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B2E" w:rsidRPr="00363B6C" w:rsidRDefault="00944B2E" w:rsidP="00944B2E">
      <w:pPr>
        <w:jc w:val="center"/>
        <w:rPr>
          <w:rFonts w:ascii="Times New Roman" w:hAnsi="Times New Roman" w:hint="eastAsia"/>
          <w:b/>
          <w:bCs/>
          <w:color w:val="FF0000"/>
          <w:sz w:val="36"/>
          <w:szCs w:val="36"/>
        </w:rPr>
      </w:pPr>
      <w:r w:rsidRPr="00363B6C">
        <w:rPr>
          <w:rFonts w:ascii="Times New Roman" w:hAnsi="Times New Roman" w:hint="eastAsia"/>
          <w:b/>
          <w:bCs/>
          <w:color w:val="FF0000"/>
          <w:sz w:val="36"/>
          <w:szCs w:val="36"/>
        </w:rPr>
        <w:t>专题</w:t>
      </w:r>
      <w:r w:rsidRPr="00363B6C">
        <w:rPr>
          <w:rFonts w:ascii="Times New Roman" w:hAnsi="Times New Roman" w:hint="eastAsia"/>
          <w:b/>
          <w:bCs/>
          <w:color w:val="FF0000"/>
          <w:sz w:val="36"/>
          <w:szCs w:val="36"/>
        </w:rPr>
        <w:t xml:space="preserve">33 </w:t>
      </w:r>
      <w:r w:rsidRPr="00363B6C">
        <w:rPr>
          <w:rFonts w:ascii="Times New Roman" w:hAnsi="Times New Roman" w:hint="eastAsia"/>
          <w:b/>
          <w:bCs/>
          <w:color w:val="FF0000"/>
          <w:sz w:val="36"/>
          <w:szCs w:val="36"/>
        </w:rPr>
        <w:t>欧姆定律经典题型</w:t>
      </w:r>
      <w:r w:rsidRPr="00363B6C">
        <w:rPr>
          <w:rFonts w:ascii="Times New Roman" w:hAnsi="Times New Roman" w:hint="eastAsia"/>
          <w:b/>
          <w:bCs/>
          <w:color w:val="FF0000"/>
          <w:sz w:val="36"/>
          <w:szCs w:val="36"/>
        </w:rPr>
        <w:t>30</w:t>
      </w:r>
      <w:r w:rsidRPr="00363B6C">
        <w:rPr>
          <w:rFonts w:ascii="Times New Roman" w:hAnsi="Times New Roman" w:hint="eastAsia"/>
          <w:b/>
          <w:bCs/>
          <w:color w:val="FF0000"/>
          <w:sz w:val="36"/>
          <w:szCs w:val="36"/>
        </w:rPr>
        <w:t>例</w:t>
      </w:r>
    </w:p>
    <w:p w:rsidR="00944B2E" w:rsidRDefault="00944B2E" w:rsidP="00944B2E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一、单选题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．如图所示电路中，电源电压不变，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为定值电阻，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为滑动变阻器。闭合开关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，移动滑片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，多次记录电压表示数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和对应的电流表示数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，则绘出的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—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关系图象正确的是（　　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171575" cy="876300"/>
            <wp:effectExtent l="0" t="0" r="9525" b="0"/>
            <wp:docPr id="90" name="图片 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66775" cy="838200"/>
            <wp:effectExtent l="0" t="0" r="9525" b="0"/>
            <wp:docPr id="89" name="图片 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66775" cy="923925"/>
            <wp:effectExtent l="0" t="0" r="9525" b="9525"/>
            <wp:docPr id="88" name="图片 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ab/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66775" cy="923925"/>
            <wp:effectExtent l="0" t="0" r="9525" b="9525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38200" cy="838200"/>
            <wp:effectExtent l="0" t="0" r="0" b="0"/>
            <wp:docPr id="8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．如图甲所示，电源电压保持不变，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为定值电阻。闭合开关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，将滑动变阻器的滑片从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Times New Roman" w:hAnsi="Times New Roman"/>
          <w:bCs/>
          <w:szCs w:val="21"/>
        </w:rPr>
        <w:t>端滑到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Times New Roman" w:hAnsi="Times New Roman"/>
          <w:bCs/>
          <w:szCs w:val="21"/>
        </w:rPr>
        <w:t>端的过程中，电压表示数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与电流表示数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间的关系图象如图乙所示。电源电压和滑动变阻器的最大阻值分别是（　　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3362325" cy="1181100"/>
            <wp:effectExtent l="0" t="0" r="9525" b="0"/>
            <wp:docPr id="85" name="图片 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8V   30Ω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8V   20Ω</w:t>
      </w:r>
      <w:r>
        <w:rPr>
          <w:rFonts w:ascii="Times New Roman" w:hAnsi="Times New Roman"/>
          <w:bCs/>
          <w:szCs w:val="21"/>
        </w:rPr>
        <w:tab/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12V   10Ω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12V   20Ω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．如图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所示是电阻甲和乙的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i/>
          <w:szCs w:val="21"/>
        </w:rPr>
        <w:t>﹣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图象，下列说法正确的是（　　）</w:t>
      </w:r>
    </w:p>
    <w:p w:rsidR="00944B2E" w:rsidRDefault="00944B2E" w:rsidP="00944B2E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3295650" cy="1419225"/>
            <wp:effectExtent l="0" t="0" r="0" b="9525"/>
            <wp:docPr id="84" name="图片 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．电阻乙为定值电阻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．当电阻甲两端电压为</w:t>
      </w:r>
      <w:r>
        <w:rPr>
          <w:rFonts w:ascii="Times New Roman" w:hAnsi="Times New Roman"/>
          <w:bCs/>
          <w:szCs w:val="21"/>
        </w:rPr>
        <w:t>2V</w:t>
      </w:r>
      <w:r>
        <w:rPr>
          <w:rFonts w:ascii="Times New Roman" w:hAnsi="Times New Roman"/>
          <w:bCs/>
          <w:szCs w:val="21"/>
        </w:rPr>
        <w:t>时，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甲</w:t>
      </w:r>
      <w:r>
        <w:rPr>
          <w:rFonts w:ascii="Times New Roman" w:hAnsi="Times New Roman"/>
          <w:bCs/>
          <w:szCs w:val="21"/>
        </w:rPr>
        <w:t>＝</w:t>
      </w:r>
      <w:r>
        <w:rPr>
          <w:rFonts w:ascii="Times New Roman" w:hAnsi="Times New Roman"/>
          <w:bCs/>
          <w:szCs w:val="21"/>
        </w:rPr>
        <w:t>0.4Ω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．如图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所示，当开关闭合，电路电流为</w:t>
      </w:r>
      <w:r>
        <w:rPr>
          <w:rFonts w:ascii="Times New Roman" w:hAnsi="Times New Roman"/>
          <w:bCs/>
          <w:szCs w:val="21"/>
        </w:rPr>
        <w:t>0.2A</w:t>
      </w:r>
      <w:r>
        <w:rPr>
          <w:rFonts w:ascii="Times New Roman" w:hAnsi="Times New Roman"/>
          <w:bCs/>
          <w:szCs w:val="21"/>
        </w:rPr>
        <w:t>时，电路总电阻是</w:t>
      </w:r>
      <w:r>
        <w:rPr>
          <w:rFonts w:ascii="Times New Roman" w:hAnsi="Times New Roman"/>
          <w:bCs/>
          <w:szCs w:val="21"/>
        </w:rPr>
        <w:t>15Ω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．如图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所示，当开关闭合，电源电压为</w:t>
      </w:r>
      <w:r>
        <w:rPr>
          <w:rFonts w:ascii="Times New Roman" w:hAnsi="Times New Roman"/>
          <w:bCs/>
          <w:szCs w:val="21"/>
        </w:rPr>
        <w:t>2V</w:t>
      </w:r>
      <w:r>
        <w:rPr>
          <w:rFonts w:ascii="Times New Roman" w:hAnsi="Times New Roman"/>
          <w:bCs/>
          <w:szCs w:val="21"/>
        </w:rPr>
        <w:t>时，电路总电流为</w:t>
      </w:r>
      <w:r>
        <w:rPr>
          <w:rFonts w:ascii="Times New Roman" w:hAnsi="Times New Roman"/>
          <w:bCs/>
          <w:szCs w:val="21"/>
        </w:rPr>
        <w:t>0.4A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/>
          <w:bCs/>
          <w:szCs w:val="21"/>
        </w:rPr>
        <w:t>．如图所示电路电源电压不变。开关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闭合后，电流表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的示数为</w:t>
      </w:r>
      <w:r>
        <w:rPr>
          <w:rFonts w:ascii="Times New Roman" w:hAnsi="Times New Roman"/>
          <w:bCs/>
          <w:szCs w:val="21"/>
        </w:rPr>
        <w:t>0.4A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的示数为</w:t>
      </w:r>
      <w:r>
        <w:rPr>
          <w:rFonts w:ascii="Times New Roman" w:hAnsi="Times New Roman"/>
          <w:bCs/>
          <w:szCs w:val="21"/>
        </w:rPr>
        <w:t>0.3A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3</w:t>
      </w:r>
      <w:r>
        <w:rPr>
          <w:rFonts w:ascii="Times New Roman" w:hAnsi="Times New Roman"/>
          <w:bCs/>
          <w:szCs w:val="21"/>
        </w:rPr>
        <w:t>的示数为</w:t>
      </w:r>
      <w:r>
        <w:rPr>
          <w:rFonts w:ascii="Times New Roman" w:hAnsi="Times New Roman"/>
          <w:bCs/>
          <w:szCs w:val="21"/>
        </w:rPr>
        <w:t>0.6A</w:t>
      </w:r>
      <w:r>
        <w:rPr>
          <w:rFonts w:ascii="Times New Roman" w:hAnsi="Times New Roman"/>
          <w:bCs/>
          <w:szCs w:val="21"/>
        </w:rPr>
        <w:t>。下列判断不正确的是（　　）</w:t>
      </w:r>
    </w:p>
    <w:p w:rsidR="00944B2E" w:rsidRDefault="00944B2E" w:rsidP="00944B2E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419225" cy="1238250"/>
            <wp:effectExtent l="0" t="0" r="9525" b="0"/>
            <wp:docPr id="83" name="图片 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lastRenderedPageBreak/>
        <w:t>A</w:t>
      </w:r>
      <w:r>
        <w:rPr>
          <w:rFonts w:ascii="Times New Roman" w:hAnsi="Times New Roman"/>
          <w:bCs/>
          <w:szCs w:val="21"/>
        </w:rPr>
        <w:t>．三个电阻是并联接入电路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 w:hint="eastAsia"/>
          <w:bCs/>
          <w:szCs w:val="21"/>
        </w:rPr>
        <w:t xml:space="preserve">  </w:t>
      </w:r>
      <w:r>
        <w:rPr>
          <w:rFonts w:ascii="Times New Roman" w:hAnsi="Times New Roman"/>
          <w:bCs/>
          <w:szCs w:val="21"/>
        </w:rPr>
        <w:t>三个电阻的电流之比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3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．三个电阻的电压之比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 xml:space="preserve">   </w:t>
      </w: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．三个电阻的阻值之比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2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</w:t>
      </w:r>
      <w:r>
        <w:rPr>
          <w:rFonts w:ascii="Times New Roman" w:hAnsi="Times New Roman"/>
          <w:bCs/>
          <w:szCs w:val="21"/>
        </w:rPr>
        <w:t>．如图所示的电路中，当开关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闭合，甲、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乙两表是电压表时，两表示数之比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  <w:vertAlign w:val="subscript"/>
        </w:rPr>
        <w:t>甲</w:t>
      </w:r>
      <w:r>
        <w:rPr>
          <w:rFonts w:ascii="Times New Roman" w:hAnsi="Times New Roman"/>
          <w:bCs/>
          <w:szCs w:val="21"/>
        </w:rPr>
        <w:t>∶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  <w:vertAlign w:val="subscript"/>
        </w:rPr>
        <w:t>乙</w:t>
      </w:r>
      <w:r>
        <w:rPr>
          <w:rFonts w:ascii="Times New Roman" w:hAnsi="Times New Roman"/>
          <w:bCs/>
          <w:szCs w:val="21"/>
        </w:rPr>
        <w:t>=3∶2</w:t>
      </w:r>
      <w:r>
        <w:rPr>
          <w:rFonts w:ascii="Times New Roman" w:hAnsi="Times New Roman"/>
          <w:bCs/>
          <w:szCs w:val="21"/>
        </w:rPr>
        <w:t>，当开关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断开，甲、乙两表是电流表时，两表的示数之比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  <w:vertAlign w:val="subscript"/>
        </w:rPr>
        <w:t>甲</w:t>
      </w:r>
      <w:r>
        <w:rPr>
          <w:rFonts w:ascii="Times New Roman" w:hAnsi="Times New Roman"/>
          <w:bCs/>
          <w:szCs w:val="21"/>
        </w:rPr>
        <w:t>∶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  <w:vertAlign w:val="subscript"/>
        </w:rPr>
        <w:t>乙</w:t>
      </w:r>
      <w:r>
        <w:rPr>
          <w:rFonts w:ascii="Times New Roman" w:hAnsi="Times New Roman"/>
          <w:bCs/>
          <w:szCs w:val="21"/>
        </w:rPr>
        <w:t>为（　　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619250" cy="1085850"/>
            <wp:effectExtent l="0" t="0" r="0" b="0"/>
            <wp:docPr id="82" name="图片 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7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1∶2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3∶2</w:t>
      </w:r>
      <w:r>
        <w:rPr>
          <w:rFonts w:ascii="Times New Roman" w:hAnsi="Times New Roman"/>
          <w:bCs/>
          <w:szCs w:val="21"/>
        </w:rPr>
        <w:tab/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1∶3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3∶1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6</w:t>
      </w:r>
      <w:r>
        <w:rPr>
          <w:rFonts w:ascii="Times New Roman" w:hAnsi="Times New Roman"/>
          <w:bCs/>
          <w:szCs w:val="21"/>
        </w:rPr>
        <w:t>．如图中，甲图是灯泡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</w:rPr>
        <w:t>和定值电阻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的</w:t>
      </w:r>
      <w:r>
        <w:rPr>
          <w:rFonts w:ascii="Times New Roman" w:hAnsi="Times New Roman"/>
          <w:bCs/>
          <w:szCs w:val="21"/>
        </w:rPr>
        <w:object w:dxaOrig="563" w:dyaOrig="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31" o:spid="_x0000_i1025" type="#_x0000_t75" alt="eqIdc3e6807d02864d8183eb73177f623f06" style="width:28.5pt;height:14.25pt;mso-position-horizontal-relative:page;mso-position-vertical-relative:page" o:ole="">
            <v:imagedata r:id="rId16" o:title="eqIdc3e6807d02864d8183eb73177f623f06"/>
          </v:shape>
          <o:OLEObject Type="Embed" ProgID="Equation.DSMT4" ShapeID="对象 531" DrawAspect="Content" ObjectID="_1676134404" r:id="rId17"/>
        </w:object>
      </w:r>
      <w:r>
        <w:rPr>
          <w:rFonts w:ascii="Times New Roman" w:hAnsi="Times New Roman"/>
          <w:bCs/>
          <w:szCs w:val="21"/>
        </w:rPr>
        <w:t>关系图象。将灯泡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</w:rPr>
        <w:t>和电阻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先后以乙图和丙图两种方式接在同一电源上，则下列判断中正确的是（　　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  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4705350" cy="1524000"/>
            <wp:effectExtent l="0" t="0" r="0" b="0"/>
            <wp:docPr id="81" name="图片 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9091270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．灯泡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</w:rPr>
        <w:t>两端的电压与通过它的电流成正比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．乙图中，</w:t>
      </w:r>
      <w:r>
        <w:rPr>
          <w:rFonts w:ascii="Times New Roman" w:hAnsi="Times New Roman"/>
          <w:bCs/>
          <w:szCs w:val="21"/>
        </w:rPr>
        <w:object w:dxaOrig="802" w:dyaOrig="367">
          <v:shape id="对象 532" o:spid="_x0000_i1026" type="#_x0000_t75" alt="eqIdd9d156ec162e493b82ea2fff6ade44d4" style="width:39.75pt;height:18pt;mso-position-horizontal-relative:page;mso-position-vertical-relative:page" o:ole="">
            <v:imagedata r:id="rId19" o:title="eqIdd9d156ec162e493b82ea2fff6ade44d4"/>
          </v:shape>
          <o:OLEObject Type="Embed" ProgID="Equation.DSMT4" ShapeID="对象 532" DrawAspect="Content" ObjectID="_1676134405" r:id="rId20"/>
        </w:object>
      </w:r>
      <w:r>
        <w:rPr>
          <w:rFonts w:ascii="Times New Roman" w:hAnsi="Times New Roman"/>
          <w:bCs/>
          <w:szCs w:val="21"/>
        </w:rPr>
        <w:t xml:space="preserve"> 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．乙丙两图中，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</w:rPr>
        <w:t>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的电功率大小关系不能确定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．丙图中，</w:t>
      </w:r>
      <w:r>
        <w:rPr>
          <w:rFonts w:ascii="Times New Roman" w:hAnsi="Times New Roman"/>
          <w:bCs/>
          <w:szCs w:val="21"/>
        </w:rPr>
        <w:object w:dxaOrig="660" w:dyaOrig="360">
          <v:shape id="对象 533" o:spid="_x0000_i1027" type="#_x0000_t75" alt="eqId82724409a0db4bb8b8fa7862ccff22cd" style="width:33pt;height:18pt;mso-position-horizontal-relative:page;mso-position-vertical-relative:page" o:ole="">
            <v:imagedata r:id="rId21" o:title="eqId82724409a0db4bb8b8fa7862ccff22cd"/>
          </v:shape>
          <o:OLEObject Type="Embed" ProgID="Equation.DSMT4" ShapeID="对象 533" DrawAspect="Content" ObjectID="_1676134406" r:id="rId22"/>
        </w:object>
      </w:r>
      <w:r>
        <w:rPr>
          <w:rFonts w:ascii="Times New Roman" w:hAnsi="Times New Roman"/>
          <w:bCs/>
          <w:szCs w:val="21"/>
        </w:rPr>
        <w:t xml:space="preserve"> </w:t>
      </w:r>
    </w:p>
    <w:p w:rsidR="00944B2E" w:rsidRDefault="00944B2E" w:rsidP="00944B2E">
      <w:pPr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/>
          <w:bCs/>
          <w:szCs w:val="21"/>
        </w:rPr>
        <w:t>7</w:t>
      </w:r>
      <w:r>
        <w:rPr>
          <w:rFonts w:ascii="Times New Roman" w:hAnsi="Times New Roman"/>
          <w:bCs/>
          <w:szCs w:val="21"/>
        </w:rPr>
        <w:t>．在如图所示的电路中，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是一个定值电阻，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ascii="Times New Roman" w:hAnsi="Times New Roman"/>
          <w:bCs/>
          <w:szCs w:val="21"/>
        </w:rPr>
        <w:t>是粗细均匀，长为</w:t>
      </w:r>
      <w:r>
        <w:rPr>
          <w:rFonts w:ascii="Times New Roman" w:hAnsi="Times New Roman"/>
          <w:bCs/>
          <w:i/>
          <w:szCs w:val="21"/>
        </w:rPr>
        <w:t>L</w:t>
      </w:r>
      <w:r>
        <w:rPr>
          <w:rFonts w:ascii="Times New Roman" w:hAnsi="Times New Roman"/>
          <w:bCs/>
          <w:szCs w:val="21"/>
        </w:rPr>
        <w:t>的一根电阻丝，滑片</w:t>
      </w:r>
      <w:r>
        <w:rPr>
          <w:rFonts w:ascii="Times New Roman" w:hAnsi="Times New Roman"/>
          <w:bCs/>
          <w:i/>
          <w:szCs w:val="21"/>
        </w:rPr>
        <w:t>P</w:t>
      </w:r>
      <w:r>
        <w:rPr>
          <w:rFonts w:ascii="Times New Roman" w:hAnsi="Times New Roman"/>
          <w:bCs/>
          <w:szCs w:val="21"/>
        </w:rPr>
        <w:t>与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ascii="Times New Roman" w:hAnsi="Times New Roman"/>
          <w:bCs/>
          <w:szCs w:val="21"/>
        </w:rPr>
        <w:t>接触良好并且可以自由滑动，闭合开关，电压表的示数随滑片离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Times New Roman" w:hAnsi="Times New Roman"/>
          <w:bCs/>
          <w:szCs w:val="21"/>
        </w:rPr>
        <w:t>点的距离</w:t>
      </w:r>
      <w:r>
        <w:rPr>
          <w:rFonts w:ascii="Times New Roman" w:hAnsi="Times New Roman"/>
          <w:bCs/>
          <w:i/>
          <w:szCs w:val="21"/>
        </w:rPr>
        <w:t>x</w:t>
      </w:r>
      <w:r>
        <w:rPr>
          <w:rFonts w:ascii="Times New Roman" w:hAnsi="Times New Roman"/>
          <w:bCs/>
          <w:szCs w:val="21"/>
        </w:rPr>
        <w:t>变化的规律能用哪个图像描述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 w:hint="eastAsia"/>
          <w:bCs/>
          <w:szCs w:val="21"/>
        </w:rPr>
        <w:t xml:space="preserve">     </w:t>
      </w:r>
      <w:r>
        <w:rPr>
          <w:rFonts w:ascii="Times New Roman" w:hAnsi="Times New Roman" w:hint="eastAsia"/>
          <w:bCs/>
          <w:szCs w:val="21"/>
        </w:rPr>
        <w:t>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543050" cy="1257300"/>
            <wp:effectExtent l="0" t="0" r="0" b="0"/>
            <wp:docPr id="80" name="图片 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095375" cy="1076325"/>
            <wp:effectExtent l="0" t="0" r="9525" b="9525"/>
            <wp:docPr id="79" name="图片 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066800" cy="1104900"/>
            <wp:effectExtent l="0" t="0" r="0" b="0"/>
            <wp:docPr id="78" name="图片 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047750" cy="1152525"/>
            <wp:effectExtent l="0" t="0" r="0" b="9525"/>
            <wp:docPr id="77" name="图片 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038225" cy="1114425"/>
            <wp:effectExtent l="0" t="0" r="9525" b="9525"/>
            <wp:docPr id="76" name="图片 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/>
          <w:bCs/>
          <w:szCs w:val="21"/>
        </w:rPr>
        <w:t>8</w:t>
      </w:r>
      <w:r>
        <w:rPr>
          <w:rFonts w:ascii="Times New Roman" w:hAnsi="Times New Roman"/>
          <w:bCs/>
          <w:szCs w:val="21"/>
        </w:rPr>
        <w:t>．图所示电路中的元件均完好，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的阻值大于滑动变阻器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的最大阻值。闭合开关后移动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的滑片时，关于三个电压表的示数，可能出现的情况是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 xml:space="preserve">   </w:t>
      </w:r>
      <w:r>
        <w:rPr>
          <w:rFonts w:ascii="Times New Roman" w:hAnsi="Times New Roman" w:hint="eastAsia"/>
          <w:bCs/>
          <w:szCs w:val="21"/>
        </w:rPr>
        <w:t>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drawing>
          <wp:inline distT="0" distB="0" distL="0" distR="0">
            <wp:extent cx="1333500" cy="1171575"/>
            <wp:effectExtent l="0" t="0" r="0" b="9525"/>
            <wp:docPr id="75" name="图片 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9081970" descr="figure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的示数等于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的示数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的示数等于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</w:rPr>
        <w:t>的示数</w:t>
      </w:r>
    </w:p>
    <w:p w:rsidR="00944B2E" w:rsidRDefault="00944B2E" w:rsidP="00944B2E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的示数之和增大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示数的变化量大于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示数的变化量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9</w:t>
      </w:r>
      <w:r>
        <w:rPr>
          <w:rFonts w:ascii="Times New Roman" w:hAnsi="Times New Roman"/>
          <w:bCs/>
          <w:szCs w:val="21"/>
        </w:rPr>
        <w:t>．如图所示的电路中，电源电压为</w:t>
      </w:r>
      <w:r>
        <w:rPr>
          <w:rFonts w:ascii="Times New Roman" w:hAnsi="Times New Roman"/>
          <w:bCs/>
          <w:szCs w:val="21"/>
        </w:rPr>
        <w:t>4.5V</w:t>
      </w:r>
      <w:r>
        <w:rPr>
          <w:rFonts w:ascii="Times New Roman" w:hAnsi="Times New Roman"/>
          <w:bCs/>
          <w:szCs w:val="21"/>
        </w:rPr>
        <w:t>不变，电阻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标有</w:t>
      </w:r>
      <w:r>
        <w:rPr>
          <w:rFonts w:ascii="Times New Roman" w:hAnsi="Times New Roman"/>
          <w:bCs/>
          <w:szCs w:val="21"/>
        </w:rPr>
        <w:t>“6 Ω 0.5 A”</w:t>
      </w:r>
      <w:r>
        <w:rPr>
          <w:rFonts w:ascii="Times New Roman" w:hAnsi="Times New Roman"/>
          <w:bCs/>
          <w:szCs w:val="21"/>
        </w:rPr>
        <w:t>，滑动变阻器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标有</w:t>
      </w:r>
      <w:r>
        <w:rPr>
          <w:rFonts w:ascii="Times New Roman" w:hAnsi="Times New Roman"/>
          <w:bCs/>
          <w:szCs w:val="21"/>
        </w:rPr>
        <w:t>“30Ω  1 A”</w:t>
      </w:r>
      <w:r>
        <w:rPr>
          <w:rFonts w:ascii="Times New Roman" w:hAnsi="Times New Roman"/>
          <w:bCs/>
          <w:szCs w:val="21"/>
        </w:rPr>
        <w:t>，电流表量程为</w:t>
      </w:r>
      <w:r>
        <w:rPr>
          <w:rFonts w:ascii="Times New Roman" w:hAnsi="Times New Roman"/>
          <w:bCs/>
          <w:szCs w:val="21"/>
        </w:rPr>
        <w:t>“0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0.6 A”</w:t>
      </w:r>
      <w:r>
        <w:rPr>
          <w:rFonts w:ascii="Times New Roman" w:hAnsi="Times New Roman"/>
          <w:bCs/>
          <w:szCs w:val="21"/>
        </w:rPr>
        <w:t>，电压表量程为</w:t>
      </w:r>
      <w:r>
        <w:rPr>
          <w:rFonts w:ascii="Times New Roman" w:hAnsi="Times New Roman"/>
          <w:bCs/>
          <w:szCs w:val="21"/>
        </w:rPr>
        <w:t>“0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3 V”</w:t>
      </w:r>
      <w:r>
        <w:rPr>
          <w:rFonts w:ascii="Times New Roman" w:hAnsi="Times New Roman"/>
          <w:bCs/>
          <w:szCs w:val="21"/>
        </w:rPr>
        <w:t>。为了保护各电表和元件，滑动变阻器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允许接入电路的阻值范围是（</w:t>
      </w:r>
      <w:r>
        <w:rPr>
          <w:rFonts w:ascii="Times New Roman" w:hAnsi="Times New Roman"/>
          <w:bCs/>
          <w:szCs w:val="21"/>
        </w:rPr>
        <w:t>  </w:t>
      </w:r>
      <w:r>
        <w:rPr>
          <w:rFonts w:ascii="Times New Roman" w:hAnsi="Times New Roman"/>
          <w:bCs/>
          <w:szCs w:val="21"/>
        </w:rPr>
        <w:t>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266825" cy="885825"/>
            <wp:effectExtent l="0" t="0" r="9525" b="9525"/>
            <wp:docPr id="74" name="图片 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8219627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0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12 Ω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0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30Ω</w:t>
      </w:r>
      <w:r>
        <w:rPr>
          <w:rFonts w:ascii="Times New Roman" w:hAnsi="Times New Roman"/>
          <w:bCs/>
          <w:szCs w:val="21"/>
        </w:rPr>
        <w:tab/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12Ω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30Ω</w:t>
      </w:r>
    </w:p>
    <w:p w:rsidR="00944B2E" w:rsidRDefault="00944B2E" w:rsidP="00944B2E">
      <w:pPr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/>
          <w:bCs/>
          <w:szCs w:val="21"/>
        </w:rPr>
        <w:t>10</w:t>
      </w:r>
      <w:r>
        <w:rPr>
          <w:rFonts w:ascii="Times New Roman" w:hAnsi="Times New Roman"/>
          <w:bCs/>
          <w:szCs w:val="21"/>
        </w:rPr>
        <w:t>．如图所示是一火警报警器的部分电路示意图。其中</w:t>
      </w:r>
      <w:r>
        <w:rPr>
          <w:rFonts w:ascii="Times New Roman" w:hAnsi="Times New Roman"/>
          <w:bCs/>
          <w:szCs w:val="21"/>
        </w:rPr>
        <w:object w:dxaOrig="300" w:dyaOrig="362">
          <v:shape id="对象 556" o:spid="_x0000_i1028" type="#_x0000_t75" alt="eqId8a1390aa3d754ef184290306ffa757dc" style="width:15pt;height:18pt;mso-position-horizontal-relative:page;mso-position-vertical-relative:page" o:ole="">
            <v:imagedata r:id="rId30" o:title="eqId8a1390aa3d754ef184290306ffa757dc"/>
          </v:shape>
          <o:OLEObject Type="Embed" ProgID="Equation.DSMT4" ShapeID="对象 556" DrawAspect="Content" ObjectID="_1676134407" r:id="rId31"/>
        </w:object>
      </w:r>
      <w:r>
        <w:rPr>
          <w:rFonts w:ascii="Times New Roman" w:hAnsi="Times New Roman"/>
          <w:bCs/>
          <w:szCs w:val="21"/>
        </w:rPr>
        <w:t>为用半导体热敏材料制成的传感器，这种材料的电阻随温度的升高而减小，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值班室的显示器为电路中的电流表。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Times New Roman" w:hAnsi="Times New Roman"/>
          <w:bCs/>
          <w:szCs w:val="21"/>
        </w:rPr>
        <w:t>之间接报警器、当传感器</w:t>
      </w:r>
      <w:r>
        <w:rPr>
          <w:rFonts w:ascii="Times New Roman" w:hAnsi="Times New Roman"/>
          <w:bCs/>
          <w:szCs w:val="21"/>
        </w:rPr>
        <w:object w:dxaOrig="278" w:dyaOrig="360">
          <v:shape id="对象 557" o:spid="_x0000_i1029" type="#_x0000_t75" alt="eqIdb5cfcf6255954138ab2488a7d9c7ef34" style="width:14.25pt;height:18pt;mso-position-horizontal-relative:page;mso-position-vertical-relative:page" o:ole="">
            <v:imagedata r:id="rId32" o:title="eqIdb5cfcf6255954138ab2488a7d9c7ef34"/>
          </v:shape>
          <o:OLEObject Type="Embed" ProgID="Equation.DSMT4" ShapeID="对象 557" DrawAspect="Content" ObjectID="_1676134408" r:id="rId33"/>
        </w:object>
      </w:r>
      <w:r>
        <w:rPr>
          <w:rFonts w:ascii="Times New Roman" w:hAnsi="Times New Roman"/>
          <w:bCs/>
          <w:szCs w:val="21"/>
        </w:rPr>
        <w:t>所在处出现火情时，显示器的电流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、报警器两端的电压</w:t>
      </w:r>
      <w:r>
        <w:rPr>
          <w:rFonts w:ascii="Times New Roman" w:hAnsi="Times New Roman"/>
          <w:bCs/>
          <w:szCs w:val="21"/>
        </w:rPr>
        <w:object w:dxaOrig="380" w:dyaOrig="360">
          <v:shape id="对象 558" o:spid="_x0000_i1030" type="#_x0000_t75" alt="eqId0245cf56ef7b428288a4112fd79e8531" style="width:18.75pt;height:18pt;mso-position-horizontal-relative:page;mso-position-vertical-relative:page" o:ole="">
            <v:imagedata r:id="rId34" o:title="eqId0245cf56ef7b428288a4112fd79e8531"/>
          </v:shape>
          <o:OLEObject Type="Embed" ProgID="Equation.DSMT4" ShapeID="对象 558" DrawAspect="Content" ObjectID="_1676134409" r:id="rId35"/>
        </w:object>
      </w:r>
      <w:r>
        <w:rPr>
          <w:rFonts w:ascii="Times New Roman" w:hAnsi="Times New Roman"/>
          <w:bCs/>
          <w:szCs w:val="21"/>
        </w:rPr>
        <w:t>的变化情况是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 xml:space="preserve">　　</w:t>
      </w:r>
      <w:r>
        <w:rPr>
          <w:rFonts w:ascii="Times New Roman" w:hAnsi="Times New Roman" w:hint="eastAsia"/>
          <w:bCs/>
          <w:szCs w:val="21"/>
        </w:rPr>
        <w:t>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485900" cy="1209675"/>
            <wp:effectExtent l="0" t="0" r="0" b="9525"/>
            <wp:docPr id="73" name="图片 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188344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object w:dxaOrig="195" w:dyaOrig="255">
          <v:shape id="对象 559" o:spid="_x0000_i1031" type="#_x0000_t75" alt="eqId4c12bb4f299b40d2aaf895c0f6dd599a" style="width:9.75pt;height:12.75pt;mso-position-horizontal-relative:page;mso-position-vertical-relative:page" o:ole="">
            <v:imagedata r:id="rId37" o:title="eqId4c12bb4f299b40d2aaf895c0f6dd599a"/>
          </v:shape>
          <o:OLEObject Type="Embed" ProgID="Equation.DSMT4" ShapeID="对象 559" DrawAspect="Content" ObjectID="_1676134410" r:id="rId38"/>
        </w:object>
      </w:r>
      <w:r>
        <w:rPr>
          <w:rFonts w:ascii="Times New Roman" w:hAnsi="Times New Roman"/>
          <w:bCs/>
          <w:szCs w:val="21"/>
        </w:rPr>
        <w:t>变大，</w:t>
      </w:r>
      <w:r>
        <w:rPr>
          <w:rFonts w:ascii="Times New Roman" w:hAnsi="Times New Roman"/>
          <w:bCs/>
          <w:szCs w:val="21"/>
        </w:rPr>
        <w:object w:dxaOrig="380" w:dyaOrig="360">
          <v:shape id="对象 560" o:spid="_x0000_i1032" type="#_x0000_t75" alt="eqId0245cf56ef7b428288a4112fd79e8531" style="width:18.75pt;height:18pt;mso-position-horizontal-relative:page;mso-position-vertical-relative:page" o:ole="">
            <v:imagedata r:id="rId34" o:title="eqId0245cf56ef7b428288a4112fd79e8531"/>
          </v:shape>
          <o:OLEObject Type="Embed" ProgID="Equation.DSMT4" ShapeID="对象 560" DrawAspect="Content" ObjectID="_1676134411" r:id="rId39"/>
        </w:object>
      </w:r>
      <w:r>
        <w:rPr>
          <w:rFonts w:ascii="Times New Roman" w:hAnsi="Times New Roman"/>
          <w:bCs/>
          <w:szCs w:val="21"/>
        </w:rPr>
        <w:t>变大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object w:dxaOrig="195" w:dyaOrig="255">
          <v:shape id="对象 561" o:spid="_x0000_i1033" type="#_x0000_t75" alt="eqId4c12bb4f299b40d2aaf895c0f6dd599a" style="width:9.75pt;height:12.75pt;mso-position-horizontal-relative:page;mso-position-vertical-relative:page" o:ole="">
            <v:imagedata r:id="rId37" o:title="eqId4c12bb4f299b40d2aaf895c0f6dd599a"/>
          </v:shape>
          <o:OLEObject Type="Embed" ProgID="Equation.DSMT4" ShapeID="对象 561" DrawAspect="Content" ObjectID="_1676134412" r:id="rId40"/>
        </w:object>
      </w:r>
      <w:r>
        <w:rPr>
          <w:rFonts w:ascii="Times New Roman" w:hAnsi="Times New Roman"/>
          <w:bCs/>
          <w:szCs w:val="21"/>
        </w:rPr>
        <w:t>变大，</w:t>
      </w:r>
      <w:r>
        <w:rPr>
          <w:rFonts w:ascii="Times New Roman" w:hAnsi="Times New Roman"/>
          <w:bCs/>
          <w:szCs w:val="21"/>
        </w:rPr>
        <w:object w:dxaOrig="380" w:dyaOrig="360">
          <v:shape id="对象 562" o:spid="_x0000_i1034" type="#_x0000_t75" alt="eqId0245cf56ef7b428288a4112fd79e8531" style="width:18.75pt;height:18pt;mso-position-horizontal-relative:page;mso-position-vertical-relative:page" o:ole="">
            <v:imagedata r:id="rId34" o:title="eqId0245cf56ef7b428288a4112fd79e8531"/>
          </v:shape>
          <o:OLEObject Type="Embed" ProgID="Equation.DSMT4" ShapeID="对象 562" DrawAspect="Content" ObjectID="_1676134413" r:id="rId41"/>
        </w:object>
      </w:r>
      <w:r>
        <w:rPr>
          <w:rFonts w:ascii="Times New Roman" w:hAnsi="Times New Roman"/>
          <w:bCs/>
          <w:szCs w:val="21"/>
        </w:rPr>
        <w:t>变小</w:t>
      </w:r>
    </w:p>
    <w:p w:rsidR="00944B2E" w:rsidRDefault="00944B2E" w:rsidP="00944B2E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object w:dxaOrig="195" w:dyaOrig="255">
          <v:shape id="对象 563" o:spid="_x0000_i1035" type="#_x0000_t75" alt="eqId4c12bb4f299b40d2aaf895c0f6dd599a" style="width:9.75pt;height:12.75pt;mso-position-horizontal-relative:page;mso-position-vertical-relative:page" o:ole="">
            <v:imagedata r:id="rId37" o:title="eqId4c12bb4f299b40d2aaf895c0f6dd599a"/>
          </v:shape>
          <o:OLEObject Type="Embed" ProgID="Equation.DSMT4" ShapeID="对象 563" DrawAspect="Content" ObjectID="_1676134414" r:id="rId42"/>
        </w:object>
      </w:r>
      <w:r>
        <w:rPr>
          <w:rFonts w:ascii="Times New Roman" w:hAnsi="Times New Roman"/>
          <w:bCs/>
          <w:szCs w:val="21"/>
        </w:rPr>
        <w:t>变小，</w:t>
      </w:r>
      <w:r>
        <w:rPr>
          <w:rFonts w:ascii="Times New Roman" w:hAnsi="Times New Roman"/>
          <w:bCs/>
          <w:szCs w:val="21"/>
        </w:rPr>
        <w:object w:dxaOrig="380" w:dyaOrig="360">
          <v:shape id="对象 564" o:spid="_x0000_i1036" type="#_x0000_t75" alt="eqId0245cf56ef7b428288a4112fd79e8531" style="width:18.75pt;height:18pt;mso-position-horizontal-relative:page;mso-position-vertical-relative:page" o:ole="">
            <v:imagedata r:id="rId34" o:title="eqId0245cf56ef7b428288a4112fd79e8531"/>
          </v:shape>
          <o:OLEObject Type="Embed" ProgID="Equation.DSMT4" ShapeID="对象 564" DrawAspect="Content" ObjectID="_1676134415" r:id="rId43"/>
        </w:object>
      </w:r>
      <w:r>
        <w:rPr>
          <w:rFonts w:ascii="Times New Roman" w:hAnsi="Times New Roman"/>
          <w:bCs/>
          <w:szCs w:val="21"/>
        </w:rPr>
        <w:t>变大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object w:dxaOrig="195" w:dyaOrig="255">
          <v:shape id="对象 565" o:spid="_x0000_i1037" type="#_x0000_t75" alt="eqId4c12bb4f299b40d2aaf895c0f6dd599a" style="width:9.75pt;height:12.75pt;mso-position-horizontal-relative:page;mso-position-vertical-relative:page" o:ole="">
            <v:imagedata r:id="rId37" o:title="eqId4c12bb4f299b40d2aaf895c0f6dd599a"/>
          </v:shape>
          <o:OLEObject Type="Embed" ProgID="Equation.DSMT4" ShapeID="对象 565" DrawAspect="Content" ObjectID="_1676134416" r:id="rId44"/>
        </w:object>
      </w:r>
      <w:r>
        <w:rPr>
          <w:rFonts w:ascii="Times New Roman" w:hAnsi="Times New Roman"/>
          <w:bCs/>
          <w:szCs w:val="21"/>
        </w:rPr>
        <w:t>变小，</w:t>
      </w:r>
      <w:r>
        <w:rPr>
          <w:rFonts w:ascii="Times New Roman" w:hAnsi="Times New Roman"/>
          <w:bCs/>
          <w:szCs w:val="21"/>
        </w:rPr>
        <w:object w:dxaOrig="380" w:dyaOrig="360">
          <v:shape id="对象 566" o:spid="_x0000_i1038" type="#_x0000_t75" alt="eqId0245cf56ef7b428288a4112fd79e8531" style="width:18.75pt;height:18pt;mso-position-horizontal-relative:page;mso-position-vertical-relative:page" o:ole="">
            <v:imagedata r:id="rId34" o:title="eqId0245cf56ef7b428288a4112fd79e8531"/>
          </v:shape>
          <o:OLEObject Type="Embed" ProgID="Equation.DSMT4" ShapeID="对象 566" DrawAspect="Content" ObjectID="_1676134417" r:id="rId45"/>
        </w:object>
      </w:r>
      <w:r>
        <w:rPr>
          <w:rFonts w:ascii="Times New Roman" w:hAnsi="Times New Roman"/>
          <w:bCs/>
          <w:szCs w:val="21"/>
        </w:rPr>
        <w:t>变小</w:t>
      </w:r>
    </w:p>
    <w:p w:rsidR="00944B2E" w:rsidRDefault="00944B2E" w:rsidP="00944B2E">
      <w:pPr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/>
          <w:bCs/>
          <w:szCs w:val="21"/>
        </w:rPr>
        <w:t>11</w:t>
      </w:r>
      <w:r>
        <w:rPr>
          <w:rFonts w:ascii="Times New Roman" w:hAnsi="Times New Roman"/>
          <w:bCs/>
          <w:szCs w:val="21"/>
        </w:rPr>
        <w:t>．水平地面上的绝缘平板小车内竖直固定着一个压敏电阻</w:t>
      </w:r>
      <w:r>
        <w:rPr>
          <w:rFonts w:ascii="Times New Roman" w:hAnsi="Times New Roman"/>
          <w:bCs/>
          <w:szCs w:val="21"/>
        </w:rPr>
        <w:object w:dxaOrig="238" w:dyaOrig="263">
          <v:shape id="对象 575" o:spid="_x0000_i1039" type="#_x0000_t75" alt="eqId7dcd2312d0bf4bb1befdfcc170e45791" style="width:12pt;height:13.5pt;mso-position-horizontal-relative:page;mso-position-vertical-relative:page" o:ole="">
            <v:imagedata r:id="rId46" o:title="eqId7dcd2312d0bf4bb1befdfcc170e45791"/>
          </v:shape>
          <o:OLEObject Type="Embed" ProgID="Equation.DSMT4" ShapeID="对象 575" DrawAspect="Content" ObjectID="_1676134418" r:id="rId47"/>
        </w:object>
      </w:r>
      <w:r>
        <w:rPr>
          <w:rFonts w:ascii="Times New Roman" w:hAnsi="Times New Roman"/>
          <w:bCs/>
          <w:szCs w:val="21"/>
        </w:rPr>
        <w:t>，与定值电阻</w:t>
      </w:r>
      <w:r>
        <w:rPr>
          <w:rFonts w:ascii="Times New Roman" w:hAnsi="Times New Roman"/>
          <w:bCs/>
          <w:szCs w:val="21"/>
        </w:rPr>
        <w:object w:dxaOrig="300" w:dyaOrig="360">
          <v:shape id="对象 576" o:spid="_x0000_i1040" type="#_x0000_t75" alt="eqId750a77d0e9bd45f2a33fbb8fd24ef8ec" style="width:15pt;height:18pt;mso-position-horizontal-relative:page;mso-position-vertical-relative:page" o:ole="">
            <v:imagedata r:id="rId48" o:title="eqId750a77d0e9bd45f2a33fbb8fd24ef8ec"/>
          </v:shape>
          <o:OLEObject Type="Embed" ProgID="Equation.DSMT4" ShapeID="对象 576" DrawAspect="Content" ObjectID="_1676134419" r:id="rId49"/>
        </w:object>
      </w:r>
      <w:r>
        <w:rPr>
          <w:rFonts w:ascii="Times New Roman" w:hAnsi="Times New Roman"/>
          <w:bCs/>
          <w:szCs w:val="21"/>
        </w:rPr>
        <w:t>、电流表、电源组成如图电路。压敏电阻旁紧靠一个重物</w:t>
      </w:r>
      <w:r>
        <w:rPr>
          <w:rFonts w:ascii="Times New Roman" w:hAnsi="Times New Roman"/>
          <w:bCs/>
          <w:szCs w:val="21"/>
        </w:rPr>
        <w:t>M</w:t>
      </w:r>
      <w:r>
        <w:rPr>
          <w:rFonts w:ascii="Times New Roman" w:hAnsi="Times New Roman"/>
          <w:bCs/>
          <w:szCs w:val="21"/>
        </w:rPr>
        <w:t>，重物Ｍ可左右移动，压敏电阻</w:t>
      </w:r>
      <w:r>
        <w:rPr>
          <w:rFonts w:ascii="Times New Roman" w:hAnsi="Times New Roman"/>
          <w:bCs/>
          <w:szCs w:val="21"/>
        </w:rPr>
        <w:object w:dxaOrig="238" w:dyaOrig="263">
          <v:shape id="对象 577" o:spid="_x0000_i1041" type="#_x0000_t75" alt="eqId7dcd2312d0bf4bb1befdfcc170e45791" style="width:12pt;height:13.5pt;mso-position-horizontal-relative:page;mso-position-vertical-relative:page" o:ole="">
            <v:imagedata r:id="rId46" o:title="eqId7dcd2312d0bf4bb1befdfcc170e45791"/>
          </v:shape>
          <o:OLEObject Type="Embed" ProgID="Equation.DSMT4" ShapeID="对象 577" DrawAspect="Content" ObjectID="_1676134420" r:id="rId50"/>
        </w:object>
      </w:r>
      <w:r>
        <w:rPr>
          <w:rFonts w:ascii="Times New Roman" w:hAnsi="Times New Roman"/>
          <w:bCs/>
          <w:szCs w:val="21"/>
        </w:rPr>
        <w:t>阻值随压力的增大而减小。电源电压保持不变，闭合开关后，若某一时刻小车向左做减速运动，则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 w:hint="eastAsia"/>
          <w:bCs/>
          <w:szCs w:val="21"/>
        </w:rPr>
        <w:t xml:space="preserve">     </w:t>
      </w:r>
      <w:r>
        <w:rPr>
          <w:rFonts w:ascii="Times New Roman" w:hAnsi="Times New Roman" w:hint="eastAsia"/>
          <w:bCs/>
          <w:szCs w:val="21"/>
        </w:rPr>
        <w:t>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447800" cy="1295400"/>
            <wp:effectExtent l="0" t="0" r="0" b="0"/>
            <wp:docPr id="72" name="图片 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．电阻</w:t>
      </w:r>
      <w:r>
        <w:rPr>
          <w:rFonts w:ascii="Times New Roman" w:hAnsi="Times New Roman"/>
          <w:bCs/>
          <w:szCs w:val="21"/>
        </w:rPr>
        <w:object w:dxaOrig="238" w:dyaOrig="263">
          <v:shape id="对象 578" o:spid="_x0000_i1042" type="#_x0000_t75" alt="eqId7dcd2312d0bf4bb1befdfcc170e45791" style="width:12pt;height:13.5pt;mso-position-horizontal-relative:page;mso-position-vertical-relative:page" o:ole="">
            <v:imagedata r:id="rId46" o:title="eqId7dcd2312d0bf4bb1befdfcc170e45791"/>
          </v:shape>
          <o:OLEObject Type="Embed" ProgID="Equation.DSMT4" ShapeID="对象 578" DrawAspect="Content" ObjectID="_1676134421" r:id="rId52"/>
        </w:object>
      </w:r>
      <w:r>
        <w:rPr>
          <w:rFonts w:ascii="Times New Roman" w:hAnsi="Times New Roman"/>
          <w:bCs/>
          <w:szCs w:val="21"/>
        </w:rPr>
        <w:t>阻值减小，电流表示数增大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．电阻</w:t>
      </w:r>
      <w:r>
        <w:rPr>
          <w:rFonts w:ascii="Times New Roman" w:hAnsi="Times New Roman"/>
          <w:bCs/>
          <w:szCs w:val="21"/>
        </w:rPr>
        <w:object w:dxaOrig="238" w:dyaOrig="263">
          <v:shape id="对象 579" o:spid="_x0000_i1043" type="#_x0000_t75" alt="eqId7dcd2312d0bf4bb1befdfcc170e45791" style="width:12pt;height:13.5pt;mso-position-horizontal-relative:page;mso-position-vertical-relative:page" o:ole="">
            <v:imagedata r:id="rId46" o:title="eqId7dcd2312d0bf4bb1befdfcc170e45791"/>
          </v:shape>
          <o:OLEObject Type="Embed" ProgID="Equation.DSMT4" ShapeID="对象 579" DrawAspect="Content" ObjectID="_1676134422" r:id="rId53"/>
        </w:object>
      </w:r>
      <w:r>
        <w:rPr>
          <w:rFonts w:ascii="Times New Roman" w:hAnsi="Times New Roman"/>
          <w:bCs/>
          <w:szCs w:val="21"/>
        </w:rPr>
        <w:t>阻值减小，电流表示数减小</w:t>
      </w:r>
    </w:p>
    <w:p w:rsidR="00944B2E" w:rsidRDefault="00944B2E" w:rsidP="00944B2E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．电阻</w:t>
      </w:r>
      <w:r>
        <w:rPr>
          <w:rFonts w:ascii="Times New Roman" w:hAnsi="Times New Roman"/>
          <w:bCs/>
          <w:szCs w:val="21"/>
        </w:rPr>
        <w:object w:dxaOrig="238" w:dyaOrig="263">
          <v:shape id="对象 580" o:spid="_x0000_i1044" type="#_x0000_t75" alt="eqId7dcd2312d0bf4bb1befdfcc170e45791" style="width:12pt;height:13.5pt;mso-position-horizontal-relative:page;mso-position-vertical-relative:page" o:ole="">
            <v:imagedata r:id="rId46" o:title="eqId7dcd2312d0bf4bb1befdfcc170e45791"/>
          </v:shape>
          <o:OLEObject Type="Embed" ProgID="Equation.DSMT4" ShapeID="对象 580" DrawAspect="Content" ObjectID="_1676134423" r:id="rId54"/>
        </w:object>
      </w:r>
      <w:r>
        <w:rPr>
          <w:rFonts w:ascii="Times New Roman" w:hAnsi="Times New Roman"/>
          <w:bCs/>
          <w:szCs w:val="21"/>
        </w:rPr>
        <w:t>阻值增大，电流表示数增大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．电阻</w:t>
      </w:r>
      <w:r>
        <w:rPr>
          <w:rFonts w:ascii="Times New Roman" w:hAnsi="Times New Roman"/>
          <w:bCs/>
          <w:szCs w:val="21"/>
        </w:rPr>
        <w:object w:dxaOrig="238" w:dyaOrig="263">
          <v:shape id="对象 581" o:spid="_x0000_i1045" type="#_x0000_t75" alt="eqId7dcd2312d0bf4bb1befdfcc170e45791" style="width:12pt;height:13.5pt;mso-position-horizontal-relative:page;mso-position-vertical-relative:page" o:ole="">
            <v:imagedata r:id="rId46" o:title="eqId7dcd2312d0bf4bb1befdfcc170e45791"/>
          </v:shape>
          <o:OLEObject Type="Embed" ProgID="Equation.DSMT4" ShapeID="对象 581" DrawAspect="Content" ObjectID="_1676134424" r:id="rId55"/>
        </w:object>
      </w:r>
      <w:r>
        <w:rPr>
          <w:rFonts w:ascii="Times New Roman" w:hAnsi="Times New Roman"/>
          <w:bCs/>
          <w:szCs w:val="21"/>
        </w:rPr>
        <w:t>阻值增大，电流表示数减小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</w:p>
    <w:p w:rsidR="00944B2E" w:rsidRDefault="00944B2E" w:rsidP="00944B2E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二、多选题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12</w:t>
      </w:r>
      <w:r>
        <w:rPr>
          <w:rFonts w:ascii="Times New Roman" w:hAnsi="Times New Roman"/>
          <w:bCs/>
          <w:szCs w:val="21"/>
        </w:rPr>
        <w:t>．如图所示电路中，电源电压保持不变，闭合开关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，当滑动变阻器的滑片向左移动时，下列判断正确的是（　　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181100" cy="1066800"/>
            <wp:effectExtent l="0" t="0" r="0" b="0"/>
            <wp:docPr id="71" name="图片 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8426241" descr="figure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．滑动变阻器的阻值变小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．电流表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的示数变小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．电压表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</w:rPr>
        <w:t>的示数变小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．电压表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</w:rPr>
        <w:t>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示数之差跟电流表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示数的比值不变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13</w:t>
      </w:r>
      <w:r>
        <w:rPr>
          <w:rFonts w:ascii="Times New Roman" w:hAnsi="Times New Roman"/>
          <w:bCs/>
          <w:szCs w:val="21"/>
        </w:rPr>
        <w:t>．如图所示，电源电压保持不变，闭合开关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的滑片向右移动的过程中，下列说法正确的是（　　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619250" cy="1200150"/>
            <wp:effectExtent l="0" t="0" r="0" b="0"/>
            <wp:docPr id="70" name="图片 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50" descr="figure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．断开开关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，若甲、乙均为电流表，则乙示数不变，甲示数变大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．断开开关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，若甲、乙均为电流表，则两表示数均变小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和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，若甲、乙均为电压表，则甲示数不变，乙示数变大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和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，若甲、乙均为电压表，则两表示数均变小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14</w:t>
      </w:r>
      <w:r>
        <w:rPr>
          <w:rFonts w:ascii="Times New Roman" w:hAnsi="Times New Roman"/>
          <w:bCs/>
          <w:szCs w:val="21"/>
        </w:rPr>
        <w:t>．如图所示，电源电压不变，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置于中点，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为电流表或电压表任意闭合开关，电路都是安全的，下列说法正确的是（</w:t>
      </w:r>
      <w:r>
        <w:rPr>
          <w:rFonts w:ascii="Times New Roman" w:hAnsi="Times New Roman"/>
          <w:bCs/>
          <w:szCs w:val="21"/>
        </w:rPr>
        <w:t xml:space="preserve">  </w:t>
      </w:r>
      <w:r>
        <w:rPr>
          <w:rFonts w:ascii="Times New Roman" w:hAnsi="Times New Roman"/>
          <w:bCs/>
          <w:szCs w:val="21"/>
        </w:rPr>
        <w:t>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562100" cy="1304925"/>
            <wp:effectExtent l="0" t="0" r="0" b="9525"/>
            <wp:docPr id="69" name="图片 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1195110" descr="figure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是电压表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．只闭合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向右滑动，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的示数的变化量与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示数的变化量的比值变小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．闭合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3</w:t>
      </w:r>
      <w:r>
        <w:rPr>
          <w:rFonts w:ascii="Times New Roman" w:hAnsi="Times New Roman"/>
          <w:bCs/>
          <w:szCs w:val="21"/>
        </w:rPr>
        <w:t>，断开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的示数大于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的示数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．闭合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3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向左滑动，电路总功率减小</w:t>
      </w:r>
    </w:p>
    <w:p w:rsidR="00944B2E" w:rsidRDefault="00944B2E" w:rsidP="00944B2E">
      <w:pPr>
        <w:rPr>
          <w:rFonts w:ascii="Times New Roman" w:hAnsi="Times New Roman"/>
          <w:b/>
          <w:szCs w:val="21"/>
        </w:rPr>
      </w:pPr>
    </w:p>
    <w:p w:rsidR="00944B2E" w:rsidRDefault="00944B2E" w:rsidP="00944B2E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三、填空题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15</w:t>
      </w:r>
      <w:r>
        <w:rPr>
          <w:rFonts w:ascii="Times New Roman" w:hAnsi="Times New Roman"/>
          <w:bCs/>
          <w:szCs w:val="21"/>
        </w:rPr>
        <w:t>．如图甲所示电路，电源电压保持不变。闭合开关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，当滑动变阻器的滑片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从右端滑到左端的过程中，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-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关系图象如图乙所示。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确定乙图中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Times New Roman" w:hAnsi="Times New Roman"/>
          <w:bCs/>
          <w:szCs w:val="21"/>
        </w:rPr>
        <w:t>为</w:t>
      </w:r>
      <w:r>
        <w:rPr>
          <w:rFonts w:ascii="Times New Roman" w:hAnsi="Times New Roman"/>
          <w:bCs/>
          <w:szCs w:val="21"/>
        </w:rPr>
        <w:t>_______</w:t>
      </w:r>
      <w:r>
        <w:rPr>
          <w:rFonts w:ascii="Times New Roman" w:hAnsi="Times New Roman"/>
          <w:bCs/>
          <w:szCs w:val="21"/>
        </w:rPr>
        <w:t>的图象（选填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或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）；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的最大阻值为</w:t>
      </w:r>
      <w:r>
        <w:rPr>
          <w:rFonts w:ascii="Times New Roman" w:hAnsi="Times New Roman"/>
          <w:bCs/>
          <w:szCs w:val="21"/>
        </w:rPr>
        <w:t>______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drawing>
          <wp:inline distT="0" distB="0" distL="0" distR="0">
            <wp:extent cx="2847975" cy="1514475"/>
            <wp:effectExtent l="0" t="0" r="9525" b="9525"/>
            <wp:docPr id="68" name="图片 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8" descr="figure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16</w:t>
      </w:r>
      <w:r>
        <w:rPr>
          <w:rFonts w:ascii="Times New Roman" w:hAnsi="Times New Roman"/>
          <w:bCs/>
          <w:szCs w:val="21"/>
        </w:rPr>
        <w:t>．甲、乙两滑动变阻器铭牌上分别标着</w:t>
      </w:r>
      <w:r>
        <w:rPr>
          <w:rFonts w:ascii="Times New Roman" w:hAnsi="Times New Roman"/>
          <w:bCs/>
          <w:szCs w:val="21"/>
        </w:rPr>
        <w:t>“10Ω 0.5A”“20Ω 1A”</w:t>
      </w:r>
      <w:r>
        <w:rPr>
          <w:rFonts w:ascii="Times New Roman" w:hAnsi="Times New Roman"/>
          <w:bCs/>
          <w:szCs w:val="21"/>
        </w:rPr>
        <w:t>，将甲、乙滑动变阻器串联接在同一电源上，为了电路安全，电源电压最大值为</w:t>
      </w:r>
      <w:r>
        <w:rPr>
          <w:rFonts w:ascii="Times New Roman" w:hAnsi="Times New Roman"/>
          <w:bCs/>
          <w:szCs w:val="21"/>
        </w:rPr>
        <w:t>_____V</w:t>
      </w:r>
      <w:r>
        <w:rPr>
          <w:rFonts w:ascii="Times New Roman" w:hAnsi="Times New Roman"/>
          <w:bCs/>
          <w:szCs w:val="21"/>
        </w:rPr>
        <w:t>；将甲、乙滑动变阻器并联接在同一电源上，为了电路安全，电源电压最大值为</w:t>
      </w:r>
      <w:r>
        <w:rPr>
          <w:rFonts w:ascii="Times New Roman" w:hAnsi="Times New Roman"/>
          <w:bCs/>
          <w:szCs w:val="21"/>
        </w:rPr>
        <w:t>_____V</w:t>
      </w:r>
      <w:r>
        <w:rPr>
          <w:rFonts w:ascii="Times New Roman" w:hAnsi="Times New Roman"/>
          <w:bCs/>
          <w:szCs w:val="21"/>
        </w:rPr>
        <w:t>，干路电流最大值为</w:t>
      </w:r>
      <w:r>
        <w:rPr>
          <w:rFonts w:ascii="Times New Roman" w:hAnsi="Times New Roman"/>
          <w:bCs/>
          <w:szCs w:val="21"/>
        </w:rPr>
        <w:t>_____A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17</w:t>
      </w:r>
      <w:r>
        <w:rPr>
          <w:rFonts w:ascii="Times New Roman" w:hAnsi="Times New Roman"/>
          <w:bCs/>
          <w:szCs w:val="21"/>
        </w:rPr>
        <w:t>．如图所示电路中，电源电压不变，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＝</w:t>
      </w:r>
      <w:r>
        <w:rPr>
          <w:rFonts w:ascii="Times New Roman" w:hAnsi="Times New Roman"/>
          <w:bCs/>
          <w:szCs w:val="21"/>
        </w:rPr>
        <w:t>10Ω</w:t>
      </w:r>
      <w:r>
        <w:rPr>
          <w:rFonts w:ascii="Times New Roman" w:hAnsi="Times New Roman"/>
          <w:bCs/>
          <w:szCs w:val="21"/>
        </w:rPr>
        <w:t>。当开关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都闭合时电压表的示数为</w:t>
      </w:r>
      <w:r>
        <w:rPr>
          <w:rFonts w:ascii="Times New Roman" w:hAnsi="Times New Roman"/>
          <w:bCs/>
          <w:szCs w:val="21"/>
        </w:rPr>
        <w:t>3V</w:t>
      </w:r>
      <w:r>
        <w:rPr>
          <w:rFonts w:ascii="Times New Roman" w:hAnsi="Times New Roman"/>
          <w:bCs/>
          <w:szCs w:val="21"/>
        </w:rPr>
        <w:t>，则电源电压为</w:t>
      </w:r>
      <w:r>
        <w:rPr>
          <w:rFonts w:ascii="Times New Roman" w:hAnsi="Times New Roman"/>
          <w:bCs/>
          <w:szCs w:val="21"/>
        </w:rPr>
        <w:t>______V</w:t>
      </w:r>
      <w:r>
        <w:rPr>
          <w:rFonts w:ascii="Times New Roman" w:hAnsi="Times New Roman"/>
          <w:bCs/>
          <w:szCs w:val="21"/>
        </w:rPr>
        <w:t>。当开关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闭合，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断开时，电压表的示数为</w:t>
      </w:r>
      <w:r>
        <w:rPr>
          <w:rFonts w:ascii="Times New Roman" w:hAnsi="Times New Roman"/>
          <w:bCs/>
          <w:szCs w:val="21"/>
        </w:rPr>
        <w:t>1V</w:t>
      </w:r>
      <w:r>
        <w:rPr>
          <w:rFonts w:ascii="Times New Roman" w:hAnsi="Times New Roman"/>
          <w:bCs/>
          <w:szCs w:val="21"/>
        </w:rPr>
        <w:t>，则电流表的示数为</w:t>
      </w:r>
      <w:r>
        <w:rPr>
          <w:rFonts w:ascii="Times New Roman" w:hAnsi="Times New Roman"/>
          <w:bCs/>
          <w:szCs w:val="21"/>
        </w:rPr>
        <w:t>______A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的阻值为</w:t>
      </w:r>
      <w:r>
        <w:rPr>
          <w:rFonts w:ascii="Times New Roman" w:hAnsi="Times New Roman"/>
          <w:bCs/>
          <w:szCs w:val="21"/>
        </w:rPr>
        <w:t>______Ω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838325" cy="1371600"/>
            <wp:effectExtent l="0" t="0" r="9525" b="0"/>
            <wp:docPr id="67" name="图片 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7027630" descr="figure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18</w:t>
      </w:r>
      <w:r>
        <w:rPr>
          <w:rFonts w:ascii="Times New Roman" w:hAnsi="Times New Roman"/>
          <w:bCs/>
          <w:szCs w:val="21"/>
        </w:rPr>
        <w:t>．如图所示，电源电压为</w:t>
      </w:r>
      <w:r>
        <w:rPr>
          <w:rFonts w:ascii="Times New Roman" w:hAnsi="Times New Roman"/>
          <w:bCs/>
          <w:szCs w:val="21"/>
        </w:rPr>
        <w:object w:dxaOrig="563" w:dyaOrig="278">
          <v:shape id="对象 602" o:spid="_x0000_i1046" type="#_x0000_t75" alt="eqIdb90b1f588b474317a2396e96e6340b4d" style="width:28.5pt;height:14.25pt;mso-position-horizontal-relative:page;mso-position-vertical-relative:page" o:ole="">
            <v:imagedata r:id="rId61" o:title="eqIdb90b1f588b474317a2396e96e6340b4d"/>
          </v:shape>
          <o:OLEObject Type="Embed" ProgID="Equation.DSMT4" ShapeID="对象 602" DrawAspect="Content" ObjectID="_1676134425" r:id="rId62"/>
        </w:object>
      </w:r>
      <w:r>
        <w:rPr>
          <w:rFonts w:ascii="Times New Roman" w:hAnsi="Times New Roman"/>
          <w:bCs/>
          <w:szCs w:val="21"/>
        </w:rPr>
        <w:t>不变，小灯泡的额定电压为</w:t>
      </w:r>
      <w:r>
        <w:rPr>
          <w:rFonts w:ascii="Times New Roman" w:hAnsi="Times New Roman"/>
          <w:bCs/>
          <w:szCs w:val="21"/>
        </w:rPr>
        <w:object w:dxaOrig="1635" w:dyaOrig="360">
          <v:shape id="对象 603" o:spid="_x0000_i1047" type="#_x0000_t75" alt="eqIdf9fb16095f864e78b1b47d7d1292987e" style="width:81.75pt;height:18pt;mso-position-horizontal-relative:page;mso-position-vertical-relative:page" o:ole="">
            <v:imagedata r:id="rId63" o:title="eqIdf9fb16095f864e78b1b47d7d1292987e"/>
          </v:shape>
          <o:OLEObject Type="Embed" ProgID="Equation.DSMT4" ShapeID="对象 603" DrawAspect="Content" ObjectID="_1676134426" r:id="rId64"/>
        </w:object>
      </w:r>
      <w:r>
        <w:rPr>
          <w:rFonts w:ascii="Times New Roman" w:hAnsi="Times New Roman"/>
          <w:bCs/>
          <w:szCs w:val="21"/>
        </w:rPr>
        <w:t>。闭合开关</w:t>
      </w:r>
      <w:r>
        <w:rPr>
          <w:rFonts w:ascii="Times New Roman" w:hAnsi="Times New Roman"/>
          <w:bCs/>
          <w:szCs w:val="21"/>
        </w:rPr>
        <w:object w:dxaOrig="263" w:dyaOrig="360">
          <v:shape id="对象 604" o:spid="_x0000_i1048" type="#_x0000_t75" alt="eqId9859c6b1225a4b81a4281324751977bb" style="width:13.5pt;height:18pt;mso-position-horizontal-relative:page;mso-position-vertical-relative:page" o:ole="">
            <v:imagedata r:id="rId65" o:title="eqId9859c6b1225a4b81a4281324751977bb"/>
          </v:shape>
          <o:OLEObject Type="Embed" ProgID="Equation.DSMT4" ShapeID="对象 604" DrawAspect="Content" ObjectID="_1676134427" r:id="rId66"/>
        </w:objec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object w:dxaOrig="279" w:dyaOrig="360">
          <v:shape id="对象 605" o:spid="_x0000_i1049" type="#_x0000_t75" alt="eqId19481daa90414c9b906ab2a276023463" style="width:14.25pt;height:18pt;mso-position-horizontal-relative:page;mso-position-vertical-relative:page" o:ole="">
            <v:imagedata r:id="rId67" o:title="eqId19481daa90414c9b906ab2a276023463"/>
          </v:shape>
          <o:OLEObject Type="Embed" ProgID="Equation.DSMT4" ShapeID="对象 605" DrawAspect="Content" ObjectID="_1676134428" r:id="rId68"/>
        </w:object>
      </w:r>
      <w:r>
        <w:rPr>
          <w:rFonts w:ascii="Times New Roman" w:hAnsi="Times New Roman"/>
          <w:bCs/>
          <w:szCs w:val="21"/>
        </w:rPr>
        <w:t>，将滑动变阻器</w:t>
      </w:r>
      <w:r>
        <w:rPr>
          <w:rFonts w:ascii="Times New Roman" w:hAnsi="Times New Roman"/>
          <w:bCs/>
          <w:szCs w:val="21"/>
        </w:rPr>
        <w:object w:dxaOrig="300" w:dyaOrig="362">
          <v:shape id="对象 606" o:spid="_x0000_i1050" type="#_x0000_t75" alt="eqId8a1390aa3d754ef184290306ffa757dc" style="width:15pt;height:18pt;mso-position-horizontal-relative:page;mso-position-vertical-relative:page" o:ole="">
            <v:imagedata r:id="rId30" o:title="eqId8a1390aa3d754ef184290306ffa757dc"/>
          </v:shape>
          <o:OLEObject Type="Embed" ProgID="Equation.DSMT4" ShapeID="对象 606" DrawAspect="Content" ObjectID="_1676134429" r:id="rId69"/>
        </w:object>
      </w:r>
      <w:r>
        <w:rPr>
          <w:rFonts w:ascii="Times New Roman" w:hAnsi="Times New Roman"/>
          <w:bCs/>
          <w:szCs w:val="21"/>
        </w:rPr>
        <w:t>的滑片滑到最左端时，小灯泡正常发光，小灯泡的额定功率为</w:t>
      </w:r>
      <w:r>
        <w:rPr>
          <w:rFonts w:ascii="Times New Roman" w:hAnsi="Times New Roman"/>
          <w:bCs/>
          <w:szCs w:val="21"/>
        </w:rPr>
        <w:t>______</w:t>
      </w:r>
      <w:r>
        <w:rPr>
          <w:rFonts w:ascii="Times New Roman" w:hAnsi="Times New Roman"/>
          <w:bCs/>
          <w:szCs w:val="21"/>
        </w:rPr>
        <w:object w:dxaOrig="330" w:dyaOrig="280">
          <v:shape id="对象 607" o:spid="_x0000_i1051" type="#_x0000_t75" alt="eqId513614c144b641dba3f179e7be6d1be2" style="width:16.5pt;height:14.25pt;mso-position-horizontal-relative:page;mso-position-vertical-relative:page" o:ole="">
            <v:imagedata r:id="rId70" o:title="eqId513614c144b641dba3f179e7be6d1be2"/>
          </v:shape>
          <o:OLEObject Type="Embed" ProgID="Equation.DSMT4" ShapeID="对象 607" DrawAspect="Content" ObjectID="_1676134430" r:id="rId71"/>
        </w:object>
      </w:r>
      <w:r>
        <w:rPr>
          <w:rFonts w:ascii="Times New Roman" w:hAnsi="Times New Roman"/>
          <w:bCs/>
          <w:szCs w:val="21"/>
        </w:rPr>
        <w:t>。通电</w:t>
      </w:r>
      <w:r>
        <w:rPr>
          <w:rFonts w:ascii="Times New Roman" w:hAnsi="Times New Roman"/>
          <w:bCs/>
          <w:szCs w:val="21"/>
        </w:rPr>
        <w:object w:dxaOrig="560" w:dyaOrig="279">
          <v:shape id="对象 608" o:spid="_x0000_i1052" type="#_x0000_t75" alt="eqIdc8064c3c130e4fe9b6c6c8e8b1a26702" style="width:27.75pt;height:14.25pt;mso-position-horizontal-relative:page;mso-position-vertical-relative:page" o:ole="">
            <v:imagedata r:id="rId72" o:title="eqIdc8064c3c130e4fe9b6c6c8e8b1a26702"/>
          </v:shape>
          <o:OLEObject Type="Embed" ProgID="Equation.DSMT4" ShapeID="对象 608" DrawAspect="Content" ObjectID="_1676134431" r:id="rId73"/>
        </w:object>
      </w:r>
      <w:r>
        <w:rPr>
          <w:rFonts w:ascii="Times New Roman" w:hAnsi="Times New Roman"/>
          <w:bCs/>
          <w:szCs w:val="21"/>
        </w:rPr>
        <w:t>，电阻</w:t>
      </w:r>
      <w:r>
        <w:rPr>
          <w:rFonts w:ascii="Times New Roman" w:hAnsi="Times New Roman"/>
          <w:bCs/>
          <w:szCs w:val="21"/>
        </w:rPr>
        <w:object w:dxaOrig="285" w:dyaOrig="435">
          <v:shape id="对象 609" o:spid="_x0000_i1053" type="#_x0000_t75" alt="eqId038a378e1bc14746a153df55e32bd6cc" style="width:14.25pt;height:21.75pt;mso-position-horizontal-relative:page;mso-position-vertical-relative:page" o:ole="">
            <v:imagedata r:id="rId74" o:title="eqId038a378e1bc14746a153df55e32bd6cc"/>
          </v:shape>
          <o:OLEObject Type="Embed" ProgID="Equation.DSMT4" ShapeID="对象 609" DrawAspect="Content" ObjectID="_1676134432" r:id="rId75"/>
        </w:object>
      </w:r>
      <w:r>
        <w:rPr>
          <w:rFonts w:ascii="Times New Roman" w:hAnsi="Times New Roman"/>
          <w:bCs/>
          <w:szCs w:val="21"/>
        </w:rPr>
        <w:t>产生的热量为</w:t>
      </w:r>
      <w:r>
        <w:rPr>
          <w:rFonts w:ascii="Times New Roman" w:hAnsi="Times New Roman"/>
          <w:bCs/>
          <w:szCs w:val="21"/>
        </w:rPr>
        <w:t>______</w:t>
      </w:r>
      <w:r>
        <w:rPr>
          <w:rFonts w:ascii="Times New Roman" w:hAnsi="Times New Roman"/>
          <w:bCs/>
          <w:szCs w:val="21"/>
        </w:rPr>
        <w:object w:dxaOrig="165" w:dyaOrig="255">
          <v:shape id="对象 610" o:spid="_x0000_i1054" type="#_x0000_t75" alt="eqId096b233538174b8f9a82a9a7cfb12f1a" style="width:8.25pt;height:12.75pt;mso-position-horizontal-relative:page;mso-position-vertical-relative:page" o:ole="">
            <v:imagedata r:id="rId76" o:title="eqId096b233538174b8f9a82a9a7cfb12f1a"/>
          </v:shape>
          <o:OLEObject Type="Embed" ProgID="Equation.DSMT4" ShapeID="对象 610" DrawAspect="Content" ObjectID="_1676134433" r:id="rId77"/>
        </w:object>
      </w:r>
      <w:r>
        <w:rPr>
          <w:rFonts w:ascii="Times New Roman" w:hAnsi="Times New Roman"/>
          <w:bCs/>
          <w:szCs w:val="21"/>
        </w:rPr>
        <w:t>。只闭合开关</w:t>
      </w:r>
      <w:r>
        <w:rPr>
          <w:rFonts w:ascii="Times New Roman" w:hAnsi="Times New Roman"/>
          <w:bCs/>
          <w:szCs w:val="21"/>
        </w:rPr>
        <w:object w:dxaOrig="263" w:dyaOrig="360">
          <v:shape id="对象 611" o:spid="_x0000_i1055" type="#_x0000_t75" alt="eqId9859c6b1225a4b81a4281324751977bb" style="width:13.5pt;height:18pt;mso-position-horizontal-relative:page;mso-position-vertical-relative:page" o:ole="">
            <v:imagedata r:id="rId65" o:title="eqId9859c6b1225a4b81a4281324751977bb"/>
          </v:shape>
          <o:OLEObject Type="Embed" ProgID="Equation.DSMT4" ShapeID="对象 611" DrawAspect="Content" ObjectID="_1676134434" r:id="rId78"/>
        </w:object>
      </w:r>
      <w:r>
        <w:rPr>
          <w:rFonts w:ascii="Times New Roman" w:hAnsi="Times New Roman"/>
          <w:bCs/>
          <w:szCs w:val="21"/>
        </w:rPr>
        <w:t>，滑动变阻器</w:t>
      </w:r>
      <w:r>
        <w:rPr>
          <w:rFonts w:ascii="Times New Roman" w:hAnsi="Times New Roman"/>
          <w:bCs/>
          <w:szCs w:val="21"/>
        </w:rPr>
        <w:object w:dxaOrig="300" w:dyaOrig="362">
          <v:shape id="对象 612" o:spid="_x0000_i1056" type="#_x0000_t75" alt="eqId8a1390aa3d754ef184290306ffa757dc" style="width:15pt;height:18pt;mso-position-horizontal-relative:page;mso-position-vertical-relative:page" o:ole="">
            <v:imagedata r:id="rId30" o:title="eqId8a1390aa3d754ef184290306ffa757dc"/>
          </v:shape>
          <o:OLEObject Type="Embed" ProgID="Equation.DSMT4" ShapeID="对象 612" DrawAspect="Content" ObjectID="_1676134435" r:id="rId79"/>
        </w:object>
      </w:r>
      <w:r>
        <w:rPr>
          <w:rFonts w:ascii="Times New Roman" w:hAnsi="Times New Roman"/>
          <w:bCs/>
          <w:szCs w:val="21"/>
        </w:rPr>
        <w:t>的滑片从最左端滑到最右端，电压表示数从</w:t>
      </w:r>
      <w:r>
        <w:rPr>
          <w:rFonts w:ascii="Times New Roman" w:hAnsi="Times New Roman"/>
          <w:bCs/>
          <w:szCs w:val="21"/>
        </w:rPr>
        <w:object w:dxaOrig="525" w:dyaOrig="270">
          <v:shape id="对象 613" o:spid="_x0000_i1057" type="#_x0000_t75" alt="eqId9b20c1bcd5f34a8da43ace46a65d8656" style="width:26.25pt;height:13.5pt;mso-position-horizontal-relative:page;mso-position-vertical-relative:page" o:ole="">
            <v:imagedata r:id="rId80" o:title="eqId9b20c1bcd5f34a8da43ace46a65d8656"/>
          </v:shape>
          <o:OLEObject Type="Embed" ProgID="Equation.DSMT4" ShapeID="对象 613" DrawAspect="Content" ObjectID="_1676134436" r:id="rId81"/>
        </w:object>
      </w:r>
      <w:r>
        <w:rPr>
          <w:rFonts w:ascii="Times New Roman" w:hAnsi="Times New Roman"/>
          <w:bCs/>
          <w:szCs w:val="21"/>
        </w:rPr>
        <w:t>变化到</w:t>
      </w:r>
      <w:r>
        <w:rPr>
          <w:rFonts w:ascii="Times New Roman" w:hAnsi="Times New Roman"/>
          <w:bCs/>
          <w:szCs w:val="21"/>
        </w:rPr>
        <w:object w:dxaOrig="360" w:dyaOrig="280">
          <v:shape id="对象 614" o:spid="_x0000_i1058" type="#_x0000_t75" alt="eqIdee15e6003979476d808330938ccd5b9c" style="width:18pt;height:14.25pt;mso-position-horizontal-relative:page;mso-position-vertical-relative:page" o:ole="">
            <v:imagedata r:id="rId82" o:title="eqIdee15e6003979476d808330938ccd5b9c"/>
          </v:shape>
          <o:OLEObject Type="Embed" ProgID="Equation.DSMT4" ShapeID="对象 614" DrawAspect="Content" ObjectID="_1676134437" r:id="rId83"/>
        </w:object>
      </w:r>
      <w:r>
        <w:rPr>
          <w:rFonts w:ascii="Times New Roman" w:hAnsi="Times New Roman"/>
          <w:bCs/>
          <w:szCs w:val="21"/>
        </w:rPr>
        <w:t>，滑动变阻器</w:t>
      </w:r>
      <w:r>
        <w:rPr>
          <w:rFonts w:ascii="Times New Roman" w:hAnsi="Times New Roman"/>
          <w:bCs/>
          <w:szCs w:val="21"/>
        </w:rPr>
        <w:object w:dxaOrig="300" w:dyaOrig="362">
          <v:shape id="对象 615" o:spid="_x0000_i1059" type="#_x0000_t75" alt="eqId8a1390aa3d754ef184290306ffa757dc" style="width:15pt;height:18pt;mso-position-horizontal-relative:page;mso-position-vertical-relative:page" o:ole="">
            <v:imagedata r:id="rId30" o:title="eqId8a1390aa3d754ef184290306ffa757dc"/>
          </v:shape>
          <o:OLEObject Type="Embed" ProgID="Equation.DSMT4" ShapeID="对象 615" DrawAspect="Content" ObjectID="_1676134438" r:id="rId84"/>
        </w:object>
      </w:r>
      <w:r>
        <w:rPr>
          <w:rFonts w:ascii="Times New Roman" w:hAnsi="Times New Roman"/>
          <w:bCs/>
          <w:szCs w:val="21"/>
        </w:rPr>
        <w:t>的最大阻值为</w:t>
      </w:r>
      <w:r>
        <w:rPr>
          <w:rFonts w:ascii="Times New Roman" w:hAnsi="Times New Roman"/>
          <w:bCs/>
          <w:szCs w:val="21"/>
        </w:rPr>
        <w:t>______</w:t>
      </w:r>
      <w:r>
        <w:rPr>
          <w:rFonts w:ascii="Times New Roman" w:hAnsi="Times New Roman"/>
          <w:bCs/>
          <w:szCs w:val="21"/>
        </w:rPr>
        <w:object w:dxaOrig="252" w:dyaOrig="252">
          <v:shape id="对象 616" o:spid="_x0000_i1060" type="#_x0000_t75" alt="eqIdc126eb5e474f44328981eb16a7eeb595" style="width:12.75pt;height:12.75pt;mso-position-horizontal-relative:page;mso-position-vertical-relative:page" o:ole="">
            <v:imagedata r:id="rId85" o:title="eqIdc126eb5e474f44328981eb16a7eeb595"/>
          </v:shape>
          <o:OLEObject Type="Embed" ProgID="Equation.DSMT4" ShapeID="对象 616" DrawAspect="Content" ObjectID="_1676134439" r:id="rId86"/>
        </w:objec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304925" cy="1028700"/>
            <wp:effectExtent l="0" t="0" r="9525" b="0"/>
            <wp:docPr id="66" name="图片 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0532188" descr="figure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19</w:t>
      </w:r>
      <w:r>
        <w:rPr>
          <w:rFonts w:ascii="Times New Roman" w:hAnsi="Times New Roman"/>
          <w:bCs/>
          <w:szCs w:val="21"/>
        </w:rPr>
        <w:t>．如图所示，小明制作了一个利用电压表测物体重力的小作品，它能在电压表表盘上读出所放物体重力的大小。电源电压为</w:t>
      </w:r>
      <w:r>
        <w:rPr>
          <w:rFonts w:ascii="Times New Roman" w:hAnsi="Times New Roman"/>
          <w:bCs/>
          <w:szCs w:val="21"/>
        </w:rPr>
        <w:t>3V</w:t>
      </w:r>
      <w:r>
        <w:rPr>
          <w:rFonts w:ascii="Times New Roman" w:hAnsi="Times New Roman"/>
          <w:bCs/>
          <w:szCs w:val="21"/>
        </w:rPr>
        <w:t>，定值电阻</w:t>
      </w:r>
      <w:r>
        <w:rPr>
          <w:rFonts w:ascii="Times New Roman" w:hAnsi="Times New Roman"/>
          <w:bCs/>
          <w:szCs w:val="21"/>
        </w:rPr>
        <w:object w:dxaOrig="285" w:dyaOrig="435">
          <v:shape id="对象 633" o:spid="_x0000_i1061" type="#_x0000_t75" alt="eqId038a378e1bc14746a153df55e32bd6cc" style="width:14.25pt;height:21.75pt;mso-position-horizontal-relative:page;mso-position-vertical-relative:page" o:ole="">
            <v:imagedata r:id="rId74" o:title="eqId038a378e1bc14746a153df55e32bd6cc"/>
          </v:shape>
          <o:OLEObject Type="Embed" ProgID="Equation.DSMT4" ShapeID="对象 633" DrawAspect="Content" ObjectID="_1676134440" r:id="rId88"/>
        </w:object>
      </w:r>
      <w:r>
        <w:rPr>
          <w:rFonts w:ascii="Times New Roman" w:hAnsi="Times New Roman"/>
          <w:bCs/>
          <w:szCs w:val="21"/>
        </w:rPr>
        <w:t>=10Ω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object w:dxaOrig="300" w:dyaOrig="362">
          <v:shape id="对象 634" o:spid="_x0000_i1062" type="#_x0000_t75" alt="eqId8a1390aa3d754ef184290306ffa757dc" style="width:15pt;height:18pt;mso-position-horizontal-relative:page;mso-position-vertical-relative:page" o:ole="">
            <v:imagedata r:id="rId30" o:title="eqId8a1390aa3d754ef184290306ffa757dc"/>
          </v:shape>
          <o:OLEObject Type="Embed" ProgID="Equation.DSMT4" ShapeID="对象 634" DrawAspect="Content" ObjectID="_1676134441" r:id="rId89"/>
        </w:object>
      </w:r>
      <w:r>
        <w:rPr>
          <w:rFonts w:ascii="Times New Roman" w:hAnsi="Times New Roman"/>
          <w:bCs/>
          <w:szCs w:val="21"/>
        </w:rPr>
        <w:t>为一竖直固定光滑金属棒，总长</w:t>
      </w:r>
      <w:r>
        <w:rPr>
          <w:rFonts w:ascii="Times New Roman" w:hAnsi="Times New Roman"/>
          <w:bCs/>
          <w:szCs w:val="21"/>
        </w:rPr>
        <w:t>5cm</w:t>
      </w:r>
      <w:r>
        <w:rPr>
          <w:rFonts w:ascii="Times New Roman" w:hAnsi="Times New Roman"/>
          <w:bCs/>
          <w:szCs w:val="21"/>
        </w:rPr>
        <w:t>，阻值为</w:t>
      </w:r>
      <w:r>
        <w:rPr>
          <w:rFonts w:ascii="Times New Roman" w:hAnsi="Times New Roman"/>
          <w:bCs/>
          <w:szCs w:val="21"/>
        </w:rPr>
        <w:t>20Ω</w:t>
      </w:r>
      <w:r>
        <w:rPr>
          <w:rFonts w:ascii="Times New Roman" w:hAnsi="Times New Roman"/>
          <w:bCs/>
          <w:szCs w:val="21"/>
        </w:rPr>
        <w:t>，其阻值与对应棒长成正比。整个实验过程弹簧均在弹性限度内，弹簧受到</w:t>
      </w:r>
      <w:r>
        <w:rPr>
          <w:rFonts w:ascii="Times New Roman" w:hAnsi="Times New Roman"/>
          <w:bCs/>
          <w:szCs w:val="21"/>
        </w:rPr>
        <w:t xml:space="preserve">1N </w:t>
      </w:r>
      <w:r>
        <w:rPr>
          <w:rFonts w:ascii="Times New Roman" w:hAnsi="Times New Roman"/>
          <w:bCs/>
          <w:szCs w:val="21"/>
        </w:rPr>
        <w:t>的拉力伸长量为</w:t>
      </w:r>
      <w:r>
        <w:rPr>
          <w:rFonts w:ascii="Times New Roman" w:hAnsi="Times New Roman"/>
          <w:bCs/>
          <w:szCs w:val="21"/>
        </w:rPr>
        <w:t>0.5cm</w:t>
      </w:r>
      <w:r>
        <w:rPr>
          <w:rFonts w:ascii="Times New Roman" w:hAnsi="Times New Roman"/>
          <w:bCs/>
          <w:szCs w:val="21"/>
        </w:rPr>
        <w:t>。当秤盘不放任何重物时，滑片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恰好处于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Times New Roman" w:hAnsi="Times New Roman"/>
          <w:bCs/>
          <w:szCs w:val="21"/>
        </w:rPr>
        <w:t>点。闭合开关，当秤盘上所放钩码个数增多时，电压表示数将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选填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增大</w:t>
      </w:r>
      <w:r>
        <w:rPr>
          <w:rFonts w:ascii="Times New Roman" w:hAnsi="Times New Roman"/>
          <w:bCs/>
          <w:szCs w:val="21"/>
        </w:rPr>
        <w:t>”“</w:t>
      </w:r>
      <w:r>
        <w:rPr>
          <w:rFonts w:ascii="Times New Roman" w:hAnsi="Times New Roman"/>
          <w:bCs/>
          <w:szCs w:val="21"/>
        </w:rPr>
        <w:t>减小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或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不变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；当秤盘内放入</w:t>
      </w:r>
      <w:r>
        <w:rPr>
          <w:rFonts w:ascii="Times New Roman" w:hAnsi="Times New Roman"/>
          <w:bCs/>
          <w:szCs w:val="21"/>
        </w:rPr>
        <w:t>4N</w:t>
      </w:r>
      <w:r>
        <w:rPr>
          <w:rFonts w:ascii="Times New Roman" w:hAnsi="Times New Roman"/>
          <w:bCs/>
          <w:szCs w:val="21"/>
        </w:rPr>
        <w:t>的重物时，电压表的示数为</w:t>
      </w:r>
      <w:r>
        <w:rPr>
          <w:rFonts w:ascii="Times New Roman" w:hAnsi="Times New Roman"/>
          <w:bCs/>
          <w:szCs w:val="21"/>
        </w:rPr>
        <w:t>_____V</w:t>
      </w:r>
      <w:r>
        <w:rPr>
          <w:rFonts w:ascii="Times New Roman" w:hAnsi="Times New Roman"/>
          <w:bCs/>
          <w:szCs w:val="21"/>
        </w:rPr>
        <w:t>，该测重计的量程为</w:t>
      </w:r>
      <w:r>
        <w:rPr>
          <w:rFonts w:ascii="Times New Roman" w:hAnsi="Times New Roman"/>
          <w:bCs/>
          <w:szCs w:val="21"/>
        </w:rPr>
        <w:t>____N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ind w:right="16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drawing>
          <wp:inline distT="0" distB="0" distL="0" distR="0">
            <wp:extent cx="1600200" cy="1304925"/>
            <wp:effectExtent l="0" t="0" r="0" b="9525"/>
            <wp:docPr id="65" name="图片 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7304230" descr="figure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20</w:t>
      </w:r>
      <w:r>
        <w:rPr>
          <w:rFonts w:ascii="Times New Roman" w:hAnsi="Times New Roman"/>
          <w:bCs/>
          <w:szCs w:val="21"/>
        </w:rPr>
        <w:t>．如图所示，电源电压保持不变，闭合开关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，滑动变阻器的滑片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从接入电路的阻值最大端向另一端移动时，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表的示数</w:t>
      </w:r>
      <w:r>
        <w:rPr>
          <w:rFonts w:ascii="Times New Roman" w:hAnsi="Times New Roman"/>
          <w:bCs/>
          <w:szCs w:val="21"/>
        </w:rPr>
        <w:t>__________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表示数</w:t>
      </w:r>
      <w:r>
        <w:rPr>
          <w:rFonts w:ascii="Times New Roman" w:hAnsi="Times New Roman"/>
          <w:bCs/>
          <w:szCs w:val="21"/>
        </w:rPr>
        <w:t>__________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表与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表示数的比值</w:t>
      </w:r>
      <w:r>
        <w:rPr>
          <w:rFonts w:ascii="Times New Roman" w:hAnsi="Times New Roman"/>
          <w:bCs/>
          <w:szCs w:val="21"/>
        </w:rPr>
        <w:t>________</w:t>
      </w:r>
      <w:r>
        <w:rPr>
          <w:rFonts w:ascii="Times New Roman" w:hAnsi="Times New Roman"/>
          <w:bCs/>
          <w:szCs w:val="21"/>
        </w:rPr>
        <w:t>。（以上三空均选填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变大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变小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或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不变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）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543050" cy="1200150"/>
            <wp:effectExtent l="0" t="0" r="0" b="0"/>
            <wp:docPr id="64" name="图片 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8763305" descr="figure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21</w:t>
      </w:r>
      <w:r>
        <w:rPr>
          <w:rFonts w:ascii="Times New Roman" w:hAnsi="Times New Roman"/>
          <w:bCs/>
          <w:szCs w:val="21"/>
        </w:rPr>
        <w:t>．为了能自动记录跳绳的次数，某科技小组设计了一种自动计数器，其简化电路如图甲所示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是一种光敏元件，每当绳子挡住了射向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的红外线时，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的电阻会变大，自动计数器会计数一次，信号处理系统能记录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ascii="Times New Roman" w:hAnsi="Times New Roman"/>
          <w:bCs/>
          <w:szCs w:val="21"/>
        </w:rPr>
        <w:t>间每一时刻的电压，若已知电源电压为</w:t>
      </w:r>
      <w:r>
        <w:rPr>
          <w:rFonts w:ascii="Times New Roman" w:hAnsi="Times New Roman"/>
          <w:bCs/>
          <w:szCs w:val="21"/>
        </w:rPr>
        <w:t>12V</w:t>
      </w:r>
      <w:r>
        <w:rPr>
          <w:rFonts w:ascii="Times New Roman" w:hAnsi="Times New Roman"/>
          <w:bCs/>
          <w:szCs w:val="21"/>
        </w:rPr>
        <w:t>，某一时段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ascii="Times New Roman" w:hAnsi="Times New Roman"/>
          <w:bCs/>
          <w:szCs w:val="21"/>
        </w:rPr>
        <w:t>间的电压随时间变化图像如图乙所示，当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ascii="Times New Roman" w:hAnsi="Times New Roman"/>
          <w:bCs/>
          <w:szCs w:val="21"/>
        </w:rPr>
        <w:t>两端电压为</w:t>
      </w:r>
      <w:r>
        <w:rPr>
          <w:rFonts w:ascii="Times New Roman" w:hAnsi="Times New Roman"/>
          <w:bCs/>
          <w:szCs w:val="21"/>
        </w:rPr>
        <w:t xml:space="preserve">______V </w:t>
      </w:r>
      <w:r>
        <w:rPr>
          <w:rFonts w:ascii="Times New Roman" w:hAnsi="Times New Roman"/>
          <w:bCs/>
          <w:szCs w:val="21"/>
        </w:rPr>
        <w:t>时，跳绳自动计数器会计数一次，绳子挡住了射向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的红外线时，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的阻值会变为原来的</w:t>
      </w:r>
      <w:r>
        <w:rPr>
          <w:rFonts w:ascii="Times New Roman" w:hAnsi="Times New Roman"/>
          <w:bCs/>
          <w:szCs w:val="21"/>
        </w:rPr>
        <w:t>_______</w:t>
      </w:r>
      <w:r>
        <w:rPr>
          <w:rFonts w:ascii="Times New Roman" w:hAnsi="Times New Roman"/>
          <w:bCs/>
          <w:szCs w:val="21"/>
        </w:rPr>
        <w:t>倍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5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2733675" cy="1343025"/>
            <wp:effectExtent l="0" t="0" r="9525" b="9525"/>
            <wp:docPr id="62" name="图片 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5851427" descr="figure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四、实验题</w:t>
      </w:r>
    </w:p>
    <w:p w:rsidR="00944B2E" w:rsidRDefault="00944B2E" w:rsidP="00944B2E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22</w:t>
      </w:r>
      <w:r>
        <w:rPr>
          <w:rFonts w:ascii="Times New Roman" w:hAnsi="Times New Roman"/>
          <w:bCs/>
          <w:szCs w:val="21"/>
        </w:rPr>
        <w:t>．如图甲为探究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电流与电压和电阻的关系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的实验电路图。</w:t>
      </w:r>
    </w:p>
    <w:p w:rsidR="00944B2E" w:rsidRDefault="00944B2E" w:rsidP="00944B2E">
      <w:pPr>
        <w:spacing w:before="15"/>
        <w:ind w:right="105"/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2705100" cy="1238250"/>
            <wp:effectExtent l="0" t="0" r="0" b="0"/>
            <wp:docPr id="61" name="图片 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小亮同学用完好的器材按图甲正确连接电路，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试触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时，发现电流表的指针偏转很小，移动滑动变阻器的滑片，发现指针偏转仍然很小，产生该现象的原因可能是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/>
          <w:bCs/>
          <w:szCs w:val="21"/>
        </w:rPr>
        <w:t>；</w:t>
      </w:r>
    </w:p>
    <w:p w:rsidR="00944B2E" w:rsidRDefault="00944B2E" w:rsidP="00944B2E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电路调试完成后，某次实验中电流表示数如图乙所示，则电路中电流为</w:t>
      </w:r>
      <w:r>
        <w:rPr>
          <w:rFonts w:ascii="Times New Roman" w:hAnsi="Times New Roman"/>
          <w:bCs/>
          <w:szCs w:val="21"/>
        </w:rPr>
        <w:t>______A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某同学探究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电流与电阻的关系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时，先测出了</w:t>
      </w:r>
      <w:r>
        <w:rPr>
          <w:rFonts w:ascii="Times New Roman" w:hAnsi="Times New Roman"/>
          <w:bCs/>
          <w:szCs w:val="21"/>
        </w:rPr>
        <w:t>5Ω</w:t>
      </w:r>
      <w:r>
        <w:rPr>
          <w:rFonts w:ascii="Times New Roman" w:hAnsi="Times New Roman"/>
          <w:bCs/>
          <w:szCs w:val="21"/>
        </w:rPr>
        <w:t>电阻在</w:t>
      </w:r>
      <w:r>
        <w:rPr>
          <w:rFonts w:ascii="Times New Roman" w:hAnsi="Times New Roman"/>
          <w:bCs/>
          <w:szCs w:val="21"/>
        </w:rPr>
        <w:t>2.0V</w:t>
      </w:r>
      <w:r>
        <w:rPr>
          <w:rFonts w:ascii="Times New Roman" w:hAnsi="Times New Roman"/>
          <w:bCs/>
          <w:szCs w:val="21"/>
        </w:rPr>
        <w:t>电压下的电流，然后断开开关，将</w:t>
      </w:r>
      <w:r>
        <w:rPr>
          <w:rFonts w:ascii="Times New Roman" w:hAnsi="Times New Roman"/>
          <w:bCs/>
          <w:szCs w:val="21"/>
        </w:rPr>
        <w:t>5Ω</w:t>
      </w:r>
      <w:r>
        <w:rPr>
          <w:rFonts w:ascii="Times New Roman" w:hAnsi="Times New Roman"/>
          <w:bCs/>
          <w:szCs w:val="21"/>
        </w:rPr>
        <w:t>电阻换成</w:t>
      </w:r>
      <w:r>
        <w:rPr>
          <w:rFonts w:ascii="Times New Roman" w:hAnsi="Times New Roman"/>
          <w:bCs/>
          <w:szCs w:val="21"/>
        </w:rPr>
        <w:t>10Ω</w:t>
      </w:r>
      <w:r>
        <w:rPr>
          <w:rFonts w:ascii="Times New Roman" w:hAnsi="Times New Roman"/>
          <w:bCs/>
          <w:szCs w:val="21"/>
        </w:rPr>
        <w:t>电阻，闭合开关，直接读出电流值，另一个同学认为他的做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法是错误的是，其理由是</w:t>
      </w:r>
      <w:r>
        <w:rPr>
          <w:rFonts w:ascii="Times New Roman" w:hAnsi="Times New Roman"/>
          <w:bCs/>
          <w:szCs w:val="21"/>
        </w:rPr>
        <w:t>______________________</w:t>
      </w:r>
      <w:r>
        <w:rPr>
          <w:rFonts w:ascii="Times New Roman" w:hAnsi="Times New Roman"/>
          <w:bCs/>
          <w:szCs w:val="21"/>
        </w:rPr>
        <w:t>；</w:t>
      </w:r>
    </w:p>
    <w:p w:rsidR="00944B2E" w:rsidRDefault="00944B2E" w:rsidP="00944B2E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某同学在探究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电流与电阻的关系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时依据实验数据作出了下列图象，其中正确的是</w:t>
      </w:r>
      <w:r>
        <w:rPr>
          <w:rFonts w:ascii="Times New Roman" w:hAnsi="Times New Roman"/>
          <w:bCs/>
          <w:szCs w:val="21"/>
        </w:rPr>
        <w:t>______________________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lastRenderedPageBreak/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19150" cy="847725"/>
            <wp:effectExtent l="0" t="0" r="0" b="9525"/>
            <wp:docPr id="60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figure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 xml:space="preserve">    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28675" cy="885825"/>
            <wp:effectExtent l="0" t="0" r="9525" b="9525"/>
            <wp:docPr id="59" name="图片 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2" descr="figure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 xml:space="preserve">      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09625" cy="885825"/>
            <wp:effectExtent l="0" t="0" r="9525" b="9525"/>
            <wp:docPr id="58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figure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 xml:space="preserve">    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19150" cy="781050"/>
            <wp:effectExtent l="0" t="0" r="0" b="0"/>
            <wp:docPr id="57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 descr="figure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23</w:t>
      </w:r>
      <w:r>
        <w:rPr>
          <w:rFonts w:ascii="Times New Roman" w:hAnsi="Times New Roman"/>
          <w:bCs/>
          <w:szCs w:val="21"/>
        </w:rPr>
        <w:t>．如图所示，晓松在做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探究电流与电压的关系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的实验。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晓松连好后，在检查电路时发现有一根导线连接错误，请在错误的导线上打</w:t>
      </w:r>
      <w:r>
        <w:rPr>
          <w:rFonts w:ascii="Times New Roman" w:hAnsi="Times New Roman"/>
          <w:bCs/>
          <w:szCs w:val="21"/>
        </w:rPr>
        <w:t>“×”</w:t>
      </w:r>
      <w:r>
        <w:rPr>
          <w:rFonts w:ascii="Times New Roman" w:hAnsi="Times New Roman"/>
          <w:bCs/>
          <w:szCs w:val="21"/>
        </w:rPr>
        <w:t>，并画出正确的导线。</w:t>
      </w:r>
    </w:p>
    <w:p w:rsidR="00944B2E" w:rsidRDefault="00944B2E" w:rsidP="00944B2E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2000250" cy="1743075"/>
            <wp:effectExtent l="0" t="0" r="0" b="9525"/>
            <wp:docPr id="56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3905963" descr="figure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819275" cy="2000250"/>
            <wp:effectExtent l="0" t="0" r="9525" b="0"/>
            <wp:docPr id="55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在连接电路前，晓松发现电流表的指针偏向</w:t>
      </w:r>
      <w:r>
        <w:rPr>
          <w:rFonts w:ascii="Times New Roman" w:hAnsi="Times New Roman"/>
          <w:bCs/>
          <w:szCs w:val="21"/>
        </w:rPr>
        <w:t>“0”</w:t>
      </w:r>
      <w:r>
        <w:rPr>
          <w:rFonts w:ascii="Times New Roman" w:hAnsi="Times New Roman"/>
          <w:bCs/>
          <w:szCs w:val="21"/>
        </w:rPr>
        <w:t>刻度线的左侧，出现的问题是：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/>
          <w:bCs/>
          <w:szCs w:val="21"/>
        </w:rPr>
        <w:t>；连接电路时，开关应处于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/>
          <w:bCs/>
          <w:szCs w:val="21"/>
        </w:rPr>
        <w:t>状态。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晓松滑动滑片，将电流表和电压表的示数记录在下表中：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10"/>
        <w:gridCol w:w="1423"/>
        <w:gridCol w:w="1423"/>
        <w:gridCol w:w="1423"/>
        <w:gridCol w:w="1423"/>
        <w:gridCol w:w="1423"/>
      </w:tblGrid>
      <w:tr w:rsidR="00944B2E" w:rsidTr="00936006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实验序号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5</w:t>
            </w:r>
          </w:p>
        </w:tc>
      </w:tr>
      <w:tr w:rsidR="00944B2E" w:rsidTr="00936006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电压</w:t>
            </w:r>
            <w:r>
              <w:rPr>
                <w:rFonts w:ascii="Times New Roman" w:hAnsi="Times New Roman"/>
                <w:bCs/>
                <w:i/>
                <w:szCs w:val="21"/>
              </w:rPr>
              <w:t>U</w:t>
            </w:r>
            <w:r>
              <w:rPr>
                <w:rFonts w:ascii="Times New Roman" w:hAnsi="Times New Roman"/>
                <w:bCs/>
                <w:szCs w:val="21"/>
              </w:rPr>
              <w:t>/V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1.0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1.4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1.8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2.8</w:t>
            </w:r>
          </w:p>
        </w:tc>
      </w:tr>
      <w:tr w:rsidR="00944B2E" w:rsidTr="00936006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电流</w:t>
            </w:r>
            <w:r>
              <w:rPr>
                <w:rFonts w:ascii="Times New Roman" w:hAnsi="Times New Roman"/>
                <w:bCs/>
                <w:i/>
                <w:szCs w:val="21"/>
              </w:rPr>
              <w:t>I</w:t>
            </w:r>
            <w:r>
              <w:rPr>
                <w:rFonts w:ascii="Times New Roman" w:hAnsi="Times New Roman"/>
                <w:bCs/>
                <w:szCs w:val="21"/>
              </w:rPr>
              <w:t>/A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0.10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0.14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0.18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0.22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44B2E" w:rsidRDefault="00944B2E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0.26</w:t>
            </w:r>
          </w:p>
        </w:tc>
      </w:tr>
    </w:tbl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请根据实验数据在图乙所示坐标上画出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-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图像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/>
          <w:bCs/>
          <w:szCs w:val="21"/>
        </w:rPr>
        <w:t>。根据实验数据可以算出晓松所用定值电阻的阻值为</w:t>
      </w:r>
      <w:r>
        <w:rPr>
          <w:rFonts w:ascii="Times New Roman" w:hAnsi="Times New Roman"/>
          <w:bCs/>
          <w:szCs w:val="21"/>
        </w:rPr>
        <w:t>_____Ω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实验小组的同学进一步讨论设计了以下四种测量未知电阻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X</w:t>
      </w:r>
      <w:r>
        <w:rPr>
          <w:rFonts w:ascii="Times New Roman" w:hAnsi="Times New Roman"/>
          <w:bCs/>
          <w:szCs w:val="21"/>
        </w:rPr>
        <w:t>阻值的电路，其中电源电压不变且未知，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是已知阻值的定值电阻。在实验中不拆改电路的情况下，不能测量出未知电阻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X</w:t>
      </w:r>
      <w:r>
        <w:rPr>
          <w:rFonts w:ascii="Times New Roman" w:hAnsi="Times New Roman"/>
          <w:bCs/>
          <w:szCs w:val="21"/>
        </w:rPr>
        <w:t>阻值的电路是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4848225" cy="1343025"/>
            <wp:effectExtent l="0" t="0" r="9525" b="9525"/>
            <wp:docPr id="54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179194" descr="figure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br/>
      </w:r>
      <w:r>
        <w:rPr>
          <w:rFonts w:ascii="Times New Roman" w:hAnsi="Times New Roman"/>
          <w:bCs/>
          <w:szCs w:val="21"/>
        </w:rPr>
        <w:br/>
      </w:r>
    </w:p>
    <w:p w:rsidR="00944B2E" w:rsidRDefault="00944B2E" w:rsidP="00944B2E">
      <w:pPr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五、计算题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24</w:t>
      </w:r>
      <w:r>
        <w:rPr>
          <w:rFonts w:ascii="Times New Roman" w:hAnsi="Times New Roman"/>
          <w:bCs/>
          <w:szCs w:val="21"/>
        </w:rPr>
        <w:t>．如图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所示电路，电源电压不变，灯泡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</w:rPr>
        <w:t>标有</w:t>
      </w:r>
      <w:r>
        <w:rPr>
          <w:rFonts w:ascii="Times New Roman" w:hAnsi="Times New Roman"/>
          <w:bCs/>
          <w:szCs w:val="21"/>
        </w:rPr>
        <w:t>“3V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0.6A”</w:t>
      </w:r>
      <w:r>
        <w:rPr>
          <w:rFonts w:ascii="Times New Roman" w:hAnsi="Times New Roman"/>
          <w:bCs/>
          <w:szCs w:val="21"/>
        </w:rPr>
        <w:t>字样（灯丝电阻不变）。当闭合只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从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Times New Roman" w:hAnsi="Times New Roman"/>
          <w:bCs/>
          <w:szCs w:val="21"/>
        </w:rPr>
        <w:t>端滑到中点时，电压表与电流表的</w:t>
      </w:r>
      <w:r>
        <w:rPr>
          <w:rFonts w:ascii="Times New Roman" w:hAnsi="Times New Roman"/>
          <w:bCs/>
          <w:i/>
          <w:szCs w:val="21"/>
        </w:rPr>
        <w:t>U—I</w:t>
      </w:r>
      <w:r>
        <w:rPr>
          <w:rFonts w:ascii="Times New Roman" w:hAnsi="Times New Roman"/>
          <w:bCs/>
          <w:szCs w:val="21"/>
        </w:rPr>
        <w:t>图象如图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所示，电流表的示数变化了</w:t>
      </w:r>
      <w:r>
        <w:rPr>
          <w:rFonts w:ascii="Times New Roman" w:hAnsi="Times New Roman"/>
          <w:bCs/>
          <w:szCs w:val="21"/>
        </w:rPr>
        <w:t>0.2A</w:t>
      </w:r>
      <w:r>
        <w:rPr>
          <w:rFonts w:ascii="Times New Roman" w:hAnsi="Times New Roman"/>
          <w:bCs/>
          <w:szCs w:val="21"/>
        </w:rPr>
        <w:t>。求：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当只闭合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，且滑片在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Times New Roman" w:hAnsi="Times New Roman"/>
          <w:bCs/>
          <w:szCs w:val="21"/>
        </w:rPr>
        <w:t>端时，电流表的示数为多少？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电源电压是多少？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将滑动变阻器的滑片保持在中点位置不动，闭合全部开关，电流表的示数又变化了</w:t>
      </w:r>
      <w:r>
        <w:rPr>
          <w:rFonts w:ascii="Times New Roman" w:hAnsi="Times New Roman"/>
          <w:bCs/>
          <w:szCs w:val="21"/>
        </w:rPr>
        <w:t>0.8A</w:t>
      </w:r>
      <w:r>
        <w:rPr>
          <w:rFonts w:ascii="Times New Roman" w:hAnsi="Times New Roman"/>
          <w:bCs/>
          <w:szCs w:val="21"/>
        </w:rPr>
        <w:t>，则定值电阻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的阻值是多少？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drawing>
          <wp:inline distT="0" distB="0" distL="0" distR="0">
            <wp:extent cx="2971800" cy="1314450"/>
            <wp:effectExtent l="0" t="0" r="0" b="0"/>
            <wp:docPr id="53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figure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25</w:t>
      </w:r>
      <w:r>
        <w:rPr>
          <w:rFonts w:ascii="Times New Roman" w:hAnsi="Times New Roman"/>
          <w:bCs/>
          <w:szCs w:val="21"/>
        </w:rPr>
        <w:t>．实验小组的同学设计了如图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所示的电路，已知电源电压恒定不变，电阻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的阻值为</w:t>
      </w:r>
      <w:r>
        <w:rPr>
          <w:rFonts w:ascii="Times New Roman" w:hAnsi="Times New Roman"/>
          <w:bCs/>
          <w:szCs w:val="21"/>
        </w:rPr>
        <w:t>1Ω</w:t>
      </w:r>
      <w:r>
        <w:rPr>
          <w:rFonts w:ascii="Times New Roman" w:hAnsi="Times New Roman"/>
          <w:bCs/>
          <w:szCs w:val="21"/>
        </w:rPr>
        <w:t>。闭合开关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，调节滑动变阻器滑片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的位置，根据电路中电压表和电流表的数据描绘了如图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所示的两条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-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图线。其中利用电压表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和电流表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的数据描绘出甲图线，利用电压表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和电流表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的数据描绘出乙图线。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求：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的阻值；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电源电压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3257550" cy="1704975"/>
            <wp:effectExtent l="0" t="0" r="0" b="9525"/>
            <wp:docPr id="5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26</w:t>
      </w:r>
      <w:r>
        <w:rPr>
          <w:rFonts w:ascii="Times New Roman" w:hAnsi="Times New Roman"/>
          <w:bCs/>
          <w:szCs w:val="21"/>
        </w:rPr>
        <w:t>．某型号汽车的油量显示电路如图甲所示，其中定值电阻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=10Ω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为压敏电阻（厚度不计），位于油箱底部，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表是一量程为</w:t>
      </w:r>
      <w:r>
        <w:rPr>
          <w:rFonts w:ascii="Times New Roman" w:hAnsi="Times New Roman"/>
          <w:bCs/>
          <w:szCs w:val="21"/>
        </w:rPr>
        <w:t>0~0.6A</w:t>
      </w:r>
      <w:r>
        <w:rPr>
          <w:rFonts w:ascii="Times New Roman" w:hAnsi="Times New Roman"/>
          <w:bCs/>
          <w:szCs w:val="21"/>
        </w:rPr>
        <w:t>的电流表，作为油量指示表。压敏电阻的电阻值随汽油产生的压强的变化而变化，其对应关系如图乙所示。已知加满汽油时油的深度为</w:t>
      </w:r>
      <w:r>
        <w:rPr>
          <w:rFonts w:ascii="Times New Roman" w:hAnsi="Times New Roman"/>
          <w:bCs/>
          <w:szCs w:val="21"/>
        </w:rPr>
        <w:t>0.4m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表示数为</w:t>
      </w:r>
      <w:r>
        <w:rPr>
          <w:rFonts w:ascii="Times New Roman" w:hAnsi="Times New Roman"/>
          <w:bCs/>
          <w:szCs w:val="21"/>
        </w:rPr>
        <w:t>0.6A</w:t>
      </w:r>
      <w:r>
        <w:rPr>
          <w:rFonts w:ascii="Times New Roman" w:hAnsi="Times New Roman"/>
          <w:bCs/>
          <w:szCs w:val="21"/>
        </w:rPr>
        <w:t>，汽油密度</w:t>
      </w:r>
      <w:r>
        <w:rPr>
          <w:rFonts w:ascii="Times New Roman" w:hAnsi="Times New Roman"/>
          <w:bCs/>
          <w:i/>
          <w:szCs w:val="21"/>
        </w:rPr>
        <w:t>ρ</w:t>
      </w:r>
      <w:r>
        <w:rPr>
          <w:rFonts w:ascii="Times New Roman" w:hAnsi="Times New Roman"/>
          <w:bCs/>
          <w:szCs w:val="21"/>
          <w:vertAlign w:val="subscript"/>
        </w:rPr>
        <w:t>油</w:t>
      </w:r>
      <w:r>
        <w:rPr>
          <w:rFonts w:ascii="Times New Roman" w:hAnsi="Times New Roman"/>
          <w:bCs/>
          <w:szCs w:val="21"/>
        </w:rPr>
        <w:t>=0.7×10</w:t>
      </w:r>
      <w:r>
        <w:rPr>
          <w:rFonts w:ascii="Times New Roman" w:hAnsi="Times New Roman"/>
          <w:bCs/>
          <w:szCs w:val="21"/>
          <w:vertAlign w:val="superscript"/>
        </w:rPr>
        <w:t>3</w:t>
      </w:r>
      <w:r>
        <w:rPr>
          <w:rFonts w:ascii="Times New Roman" w:hAnsi="Times New Roman"/>
          <w:bCs/>
          <w:szCs w:val="21"/>
        </w:rPr>
        <w:t>kg/m</w:t>
      </w:r>
      <w:r>
        <w:rPr>
          <w:rFonts w:ascii="Times New Roman" w:hAnsi="Times New Roman"/>
          <w:bCs/>
          <w:szCs w:val="21"/>
          <w:vertAlign w:val="superscript"/>
        </w:rPr>
        <w:t>3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i/>
          <w:szCs w:val="21"/>
        </w:rPr>
        <w:t>g</w:t>
      </w:r>
      <w:r>
        <w:rPr>
          <w:rFonts w:ascii="Times New Roman" w:hAnsi="Times New Roman"/>
          <w:bCs/>
          <w:szCs w:val="21"/>
        </w:rPr>
        <w:t>取</w:t>
      </w:r>
      <w:r>
        <w:rPr>
          <w:rFonts w:ascii="Times New Roman" w:hAnsi="Times New Roman"/>
          <w:bCs/>
          <w:szCs w:val="21"/>
        </w:rPr>
        <w:t>10N/kg</w:t>
      </w:r>
      <w:r>
        <w:rPr>
          <w:rFonts w:ascii="Times New Roman" w:hAnsi="Times New Roman"/>
          <w:bCs/>
          <w:szCs w:val="21"/>
        </w:rPr>
        <w:t>。求：</w:t>
      </w:r>
    </w:p>
    <w:p w:rsidR="00944B2E" w:rsidRDefault="00944B2E" w:rsidP="00944B2E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3048000" cy="1524000"/>
            <wp:effectExtent l="0" t="0" r="0" b="0"/>
            <wp:docPr id="51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figure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加满汽油时汽油在油箱底部产生的压强；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电源的电压；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汽油耗尽时电流表的示数。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27</w:t>
      </w:r>
      <w:r>
        <w:rPr>
          <w:rFonts w:ascii="Times New Roman" w:hAnsi="Times New Roman"/>
          <w:bCs/>
          <w:szCs w:val="21"/>
        </w:rPr>
        <w:t>．热敏电阻广泛应用于控制电路中，其阻值会随环境温度的改变而改变。图甲中，电流表允许通过的最大电流为</w:t>
      </w:r>
      <w:r>
        <w:rPr>
          <w:rFonts w:ascii="Times New Roman" w:hAnsi="Times New Roman"/>
          <w:bCs/>
          <w:szCs w:val="21"/>
        </w:rPr>
        <w:t>0.02A</w:t>
      </w:r>
      <w:r>
        <w:rPr>
          <w:rFonts w:ascii="Times New Roman" w:hAnsi="Times New Roman"/>
          <w:bCs/>
          <w:szCs w:val="21"/>
        </w:rPr>
        <w:t>，滑动变阻器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的铭牌上标有</w:t>
      </w:r>
      <w:r>
        <w:rPr>
          <w:rFonts w:ascii="Times New Roman" w:hAnsi="Times New Roman"/>
          <w:bCs/>
          <w:szCs w:val="21"/>
        </w:rPr>
        <w:t>“200Ω 0.3A”</w:t>
      </w:r>
      <w:r>
        <w:rPr>
          <w:rFonts w:ascii="Times New Roman" w:hAnsi="Times New Roman"/>
          <w:bCs/>
          <w:szCs w:val="21"/>
        </w:rPr>
        <w:t>字样，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t</w:t>
      </w:r>
      <w:r>
        <w:rPr>
          <w:rFonts w:ascii="Times New Roman" w:hAnsi="Times New Roman"/>
          <w:bCs/>
          <w:szCs w:val="21"/>
        </w:rPr>
        <w:t>为热敏电阻，其阻值随环境温度变化关系如图乙所示，闭合开关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，求：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当环境温度为</w:t>
      </w:r>
      <w:r>
        <w:rPr>
          <w:rFonts w:ascii="Times New Roman" w:hAnsi="Times New Roman"/>
          <w:bCs/>
          <w:szCs w:val="21"/>
        </w:rPr>
        <w:t>10℃</w:t>
      </w:r>
      <w:r>
        <w:rPr>
          <w:rFonts w:ascii="Times New Roman" w:hAnsi="Times New Roman"/>
          <w:bCs/>
          <w:szCs w:val="21"/>
        </w:rPr>
        <w:t>、调节滑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使滑动变阻器接入电路的电阻为</w:t>
      </w:r>
      <w:r>
        <w:rPr>
          <w:rFonts w:ascii="Times New Roman" w:hAnsi="Times New Roman"/>
          <w:bCs/>
          <w:szCs w:val="21"/>
        </w:rPr>
        <w:t>100Ω</w:t>
      </w:r>
      <w:r>
        <w:rPr>
          <w:rFonts w:ascii="Times New Roman" w:hAnsi="Times New Roman"/>
          <w:bCs/>
          <w:szCs w:val="21"/>
        </w:rPr>
        <w:t>时，电路中电流为</w:t>
      </w:r>
      <w:r>
        <w:rPr>
          <w:rFonts w:ascii="Times New Roman" w:hAnsi="Times New Roman"/>
          <w:bCs/>
          <w:szCs w:val="21"/>
        </w:rPr>
        <w:t>0.01A</w:t>
      </w:r>
      <w:r>
        <w:rPr>
          <w:rFonts w:ascii="Times New Roman" w:hAnsi="Times New Roman"/>
          <w:bCs/>
          <w:szCs w:val="21"/>
        </w:rPr>
        <w:t>，求电源电压和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t</w:t>
      </w:r>
      <w:r>
        <w:rPr>
          <w:rFonts w:ascii="Times New Roman" w:hAnsi="Times New Roman"/>
          <w:bCs/>
          <w:szCs w:val="21"/>
        </w:rPr>
        <w:t>通电</w:t>
      </w:r>
      <w:r>
        <w:rPr>
          <w:rFonts w:ascii="Times New Roman" w:hAnsi="Times New Roman"/>
          <w:bCs/>
          <w:szCs w:val="21"/>
        </w:rPr>
        <w:t>100s</w:t>
      </w:r>
      <w:r>
        <w:rPr>
          <w:rFonts w:ascii="Times New Roman" w:hAnsi="Times New Roman"/>
          <w:bCs/>
          <w:szCs w:val="21"/>
        </w:rPr>
        <w:t>产生的热量</w:t>
      </w:r>
      <w:r>
        <w:rPr>
          <w:rFonts w:ascii="Times New Roman" w:hAnsi="Times New Roman"/>
          <w:bCs/>
          <w:i/>
          <w:szCs w:val="21"/>
        </w:rPr>
        <w:t>Q</w:t>
      </w:r>
      <w:r>
        <w:rPr>
          <w:rFonts w:ascii="Times New Roman" w:hAnsi="Times New Roman"/>
          <w:bCs/>
          <w:szCs w:val="21"/>
        </w:rPr>
        <w:t>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若环境温度为</w:t>
      </w:r>
      <w:r>
        <w:rPr>
          <w:rFonts w:ascii="Times New Roman" w:hAnsi="Times New Roman"/>
          <w:bCs/>
          <w:szCs w:val="21"/>
        </w:rPr>
        <w:t>40℃</w:t>
      </w:r>
      <w:r>
        <w:rPr>
          <w:rFonts w:ascii="Times New Roman" w:hAnsi="Times New Roman"/>
          <w:bCs/>
          <w:szCs w:val="21"/>
        </w:rPr>
        <w:t>时，要保证整个电路元件的安全，求滑动变阻器的阻值变化范围。</w:t>
      </w:r>
    </w:p>
    <w:p w:rsidR="00944B2E" w:rsidRDefault="00944B2E" w:rsidP="00944B2E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drawing>
          <wp:inline distT="0" distB="0" distL="0" distR="0">
            <wp:extent cx="2771775" cy="1485900"/>
            <wp:effectExtent l="0" t="0" r="9525" b="0"/>
            <wp:docPr id="50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8901" descr="figure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28</w:t>
      </w:r>
      <w:r>
        <w:rPr>
          <w:rFonts w:ascii="Times New Roman" w:hAnsi="Times New Roman"/>
          <w:bCs/>
          <w:szCs w:val="21"/>
        </w:rPr>
        <w:t>．如图所示为自动测定油箱油面高度的装置原理图，图中</w:t>
      </w:r>
      <w:r>
        <w:rPr>
          <w:rFonts w:ascii="Times New Roman" w:hAnsi="Times New Roman"/>
          <w:bCs/>
          <w:szCs w:val="21"/>
        </w:rPr>
        <w:object w:dxaOrig="238" w:dyaOrig="263">
          <v:shape id="对象 718" o:spid="_x0000_i1063" type="#_x0000_t75" alt="eqId7dcd2312d0bf4bb1befdfcc170e45791" style="width:12pt;height:13.5pt;mso-position-horizontal-relative:page;mso-position-vertical-relative:page" o:ole="">
            <v:imagedata r:id="rId46" o:title="eqId7dcd2312d0bf4bb1befdfcc170e45791"/>
          </v:shape>
          <o:OLEObject Type="Embed" ProgID="Equation.DSMT4" ShapeID="对象 718" DrawAspect="Content" ObjectID="_1676134442" r:id="rId106"/>
        </w:object>
      </w:r>
      <w:r>
        <w:rPr>
          <w:rFonts w:ascii="Times New Roman" w:hAnsi="Times New Roman"/>
          <w:bCs/>
          <w:szCs w:val="21"/>
        </w:rPr>
        <w:t>为滑动变阻器，</w:t>
      </w:r>
      <w:r>
        <w:rPr>
          <w:rFonts w:ascii="Times New Roman" w:hAnsi="Times New Roman"/>
          <w:bCs/>
          <w:szCs w:val="21"/>
        </w:rPr>
        <w:object w:dxaOrig="300" w:dyaOrig="360">
          <v:shape id="对象 719" o:spid="_x0000_i1064" type="#_x0000_t75" alt="eqId750a77d0e9bd45f2a33fbb8fd24ef8ec" style="width:15pt;height:18pt;mso-position-horizontal-relative:page;mso-position-vertical-relative:page" o:ole="">
            <v:imagedata r:id="rId48" o:title="eqId750a77d0e9bd45f2a33fbb8fd24ef8ec"/>
          </v:shape>
          <o:OLEObject Type="Embed" ProgID="Equation.DSMT4" ShapeID="对象 719" DrawAspect="Content" ObjectID="_1676134443" r:id="rId107"/>
        </w:object>
      </w:r>
      <w:r>
        <w:rPr>
          <w:rFonts w:ascii="Times New Roman" w:hAnsi="Times New Roman"/>
          <w:bCs/>
          <w:szCs w:val="21"/>
        </w:rPr>
        <w:t>为定值较准电阻，电流表的量程为</w:t>
      </w:r>
      <w:r>
        <w:rPr>
          <w:rFonts w:ascii="Times New Roman" w:hAnsi="Times New Roman"/>
          <w:bCs/>
          <w:szCs w:val="21"/>
        </w:rPr>
        <w:object w:dxaOrig="639" w:dyaOrig="279">
          <v:shape id="对象 720" o:spid="_x0000_i1065" type="#_x0000_t75" alt="eqId21324393919b4b7098540ee6d1226508" style="width:32.25pt;height:14.25pt;mso-position-horizontal-relative:page;mso-position-vertical-relative:page" o:ole="">
            <v:imagedata r:id="rId108" o:title="eqId21324393919b4b7098540ee6d1226508"/>
          </v:shape>
          <o:OLEObject Type="Embed" ProgID="Equation.DSMT4" ShapeID="对象 720" DrawAspect="Content" ObjectID="_1676134444" r:id="rId109"/>
        </w:object>
      </w:r>
      <w:r>
        <w:rPr>
          <w:rFonts w:ascii="Times New Roman" w:hAnsi="Times New Roman"/>
          <w:bCs/>
          <w:szCs w:val="21"/>
        </w:rPr>
        <w:t>安，电压表的量程为</w:t>
      </w:r>
      <w:r>
        <w:rPr>
          <w:rFonts w:ascii="Times New Roman" w:hAnsi="Times New Roman"/>
          <w:bCs/>
          <w:szCs w:val="21"/>
        </w:rPr>
        <w:object w:dxaOrig="560" w:dyaOrig="279">
          <v:shape id="对象 721" o:spid="_x0000_i1066" type="#_x0000_t75" alt="eqId718d16a1638444b0bd1fa59998371ac3" style="width:27.75pt;height:14.25pt;mso-position-horizontal-relative:page;mso-position-vertical-relative:page" o:ole="">
            <v:imagedata r:id="rId110" o:title="eqId718d16a1638444b0bd1fa59998371ac3"/>
          </v:shape>
          <o:OLEObject Type="Embed" ProgID="Equation.DSMT4" ShapeID="对象 721" DrawAspect="Content" ObjectID="_1676134445" r:id="rId111"/>
        </w:object>
      </w:r>
      <w:r>
        <w:rPr>
          <w:rFonts w:ascii="Times New Roman" w:hAnsi="Times New Roman"/>
          <w:bCs/>
          <w:szCs w:val="21"/>
        </w:rPr>
        <w:t>伏．油箱中的油量是通过电流表或电压表的示数反映出来的，且表的最大量程对应油箱的最大油量．如果电源电压为</w:t>
      </w:r>
      <w:r>
        <w:rPr>
          <w:rFonts w:ascii="Times New Roman" w:hAnsi="Times New Roman"/>
          <w:bCs/>
          <w:szCs w:val="21"/>
        </w:rPr>
        <w:object w:dxaOrig="300" w:dyaOrig="285">
          <v:shape id="对象 722" o:spid="_x0000_i1067" type="#_x0000_t75" alt="eqIdd3100312a4c94966aa8e9d8d9933c029" style="width:15pt;height:14.25pt;mso-position-horizontal-relative:page;mso-position-vertical-relative:page" o:ole="">
            <v:imagedata r:id="rId112" o:title="eqIdd3100312a4c94966aa8e9d8d9933c029"/>
          </v:shape>
          <o:OLEObject Type="Embed" ProgID="Equation.DSMT4" ShapeID="对象 722" DrawAspect="Content" ObjectID="_1676134446" r:id="rId113"/>
        </w:object>
      </w:r>
      <w:r>
        <w:rPr>
          <w:rFonts w:ascii="Times New Roman" w:hAnsi="Times New Roman"/>
          <w:bCs/>
          <w:szCs w:val="21"/>
        </w:rPr>
        <w:t>伏，当油箱内油面高度在最高或最低位置时，滑动变阻器的滑片</w:t>
      </w:r>
      <w:r>
        <w:rPr>
          <w:rFonts w:ascii="Times New Roman" w:hAnsi="Times New Roman"/>
          <w:bCs/>
          <w:szCs w:val="21"/>
        </w:rPr>
        <w:object w:dxaOrig="225" w:dyaOrig="240">
          <v:shape id="对象 723" o:spid="_x0000_i1068" type="#_x0000_t75" alt="eqIdbedf755e0fdb4d078d6859360706b163" style="width:11.25pt;height:12pt;mso-position-horizontal-relative:page;mso-position-vertical-relative:page" o:ole="">
            <v:imagedata r:id="rId114" o:title="eqIdbedf755e0fdb4d078d6859360706b163"/>
          </v:shape>
          <o:OLEObject Type="Embed" ProgID="Equation.DSMT4" ShapeID="对象 723" DrawAspect="Content" ObjectID="_1676134447" r:id="rId115"/>
        </w:object>
      </w:r>
      <w:r>
        <w:rPr>
          <w:rFonts w:ascii="Times New Roman" w:hAnsi="Times New Roman"/>
          <w:bCs/>
          <w:szCs w:val="21"/>
        </w:rPr>
        <w:t>恰好能分别滑至两端，当油箱内油面达到最低位置时，反映油量的电表的最大示数为最大量程的</w:t>
      </w:r>
      <w:r>
        <w:rPr>
          <w:rFonts w:ascii="Times New Roman" w:hAnsi="Times New Roman"/>
          <w:bCs/>
          <w:szCs w:val="21"/>
        </w:rPr>
        <w:object w:dxaOrig="360" w:dyaOrig="285">
          <v:shape id="对象 724" o:spid="_x0000_i1069" type="#_x0000_t75" alt="eqId5b90e90512d948d880483ccd9d5dd55c" style="width:18pt;height:14.25pt;mso-position-horizontal-relative:page;mso-position-vertical-relative:page" o:ole="">
            <v:imagedata r:id="rId116" o:title="eqId5b90e90512d948d880483ccd9d5dd55c"/>
          </v:shape>
          <o:OLEObject Type="Embed" ProgID="Equation.DSMT4" ShapeID="对象 724" DrawAspect="Content" ObjectID="_1676134448" r:id="rId117"/>
        </w:object>
      </w:r>
      <w:r>
        <w:rPr>
          <w:rFonts w:ascii="Times New Roman" w:hAnsi="Times New Roman"/>
          <w:bCs/>
          <w:szCs w:val="21"/>
        </w:rPr>
        <w:t>．求：</w:t>
      </w:r>
    </w:p>
    <w:p w:rsidR="00944B2E" w:rsidRDefault="00944B2E" w:rsidP="00944B2E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828800" cy="1238250"/>
            <wp:effectExtent l="0" t="0" r="0" b="0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object w:dxaOrig="140" w:dyaOrig="258">
          <v:shape id="对象 725" o:spid="_x0000_i1070" type="#_x0000_t75" alt="eqId37705e1ef6a84bbdbe88433e75932cdf" style="width:6.75pt;height:12.75pt;mso-position-horizontal-relative:page;mso-position-vertical-relative:page" o:ole="">
            <v:imagedata r:id="rId119" o:title="eqId37705e1ef6a84bbdbe88433e75932cdf"/>
          </v:shape>
          <o:OLEObject Type="Embed" ProgID="Equation.DSMT4" ShapeID="对象 725" DrawAspect="Content" ObjectID="_1676134449" r:id="rId120"/>
        </w:object>
      </w:r>
      <w:r>
        <w:rPr>
          <w:rFonts w:ascii="Times New Roman" w:hAnsi="Times New Roman"/>
          <w:bCs/>
          <w:szCs w:val="21"/>
        </w:rPr>
        <w:t>）反映油量的电表是电流表还是电压表？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object w:dxaOrig="196" w:dyaOrig="262">
          <v:shape id="对象 726" o:spid="_x0000_i1071" type="#_x0000_t75" alt="eqIdc052ddfbd4524f67a79e0e77c2e5656a" style="width:9.75pt;height:12.75pt;mso-position-horizontal-relative:page;mso-position-vertical-relative:page" o:ole="">
            <v:imagedata r:id="rId121" o:title="eqIdc052ddfbd4524f67a79e0e77c2e5656a"/>
          </v:shape>
          <o:OLEObject Type="Embed" ProgID="Equation.DSMT4" ShapeID="对象 726" DrawAspect="Content" ObjectID="_1676134450" r:id="rId122"/>
        </w:object>
      </w:r>
      <w:r>
        <w:rPr>
          <w:rFonts w:ascii="Times New Roman" w:hAnsi="Times New Roman"/>
          <w:bCs/>
          <w:szCs w:val="21"/>
        </w:rPr>
        <w:t>）校准电阻</w:t>
      </w:r>
      <w:r>
        <w:rPr>
          <w:rFonts w:ascii="Times New Roman" w:hAnsi="Times New Roman"/>
          <w:bCs/>
          <w:szCs w:val="21"/>
        </w:rPr>
        <w:object w:dxaOrig="300" w:dyaOrig="360">
          <v:shape id="对象 727" o:spid="_x0000_i1072" type="#_x0000_t75" alt="eqId750a77d0e9bd45f2a33fbb8fd24ef8ec" style="width:15pt;height:18pt;mso-position-horizontal-relative:page;mso-position-vertical-relative:page" o:ole="">
            <v:imagedata r:id="rId48" o:title="eqId750a77d0e9bd45f2a33fbb8fd24ef8ec"/>
          </v:shape>
          <o:OLEObject Type="Embed" ProgID="Equation.DSMT4" ShapeID="对象 727" DrawAspect="Content" ObjectID="_1676134451" r:id="rId123"/>
        </w:object>
      </w:r>
      <w:r>
        <w:rPr>
          <w:rFonts w:ascii="Times New Roman" w:hAnsi="Times New Roman"/>
          <w:bCs/>
          <w:szCs w:val="21"/>
        </w:rPr>
        <w:t>的阻值应为多大？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object w:dxaOrig="185" w:dyaOrig="284">
          <v:shape id="对象 728" o:spid="_x0000_i1073" type="#_x0000_t75" alt="eqId8898c1dc81824f3098bbeae74e8f11fd" style="width:9pt;height:14.25pt;mso-position-horizontal-relative:page;mso-position-vertical-relative:page" o:ole="">
            <v:imagedata r:id="rId124" o:title="eqId8898c1dc81824f3098bbeae74e8f11fd"/>
          </v:shape>
          <o:OLEObject Type="Embed" ProgID="Equation.DSMT4" ShapeID="对象 728" DrawAspect="Content" ObjectID="_1676134452" r:id="rId125"/>
        </w:object>
      </w:r>
      <w:r>
        <w:rPr>
          <w:rFonts w:ascii="Times New Roman" w:hAnsi="Times New Roman"/>
          <w:bCs/>
          <w:szCs w:val="21"/>
        </w:rPr>
        <w:t>）滑动变阻器的阻值变化范围多大？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object w:dxaOrig="196" w:dyaOrig="262">
          <v:shape id="对象 729" o:spid="_x0000_i1074" type="#_x0000_t75" alt="eqIdddd35c5d043e4ebeac32a99367053c68" style="width:9.75pt;height:12.75pt;mso-position-horizontal-relative:page;mso-position-vertical-relative:page" o:ole="">
            <v:imagedata r:id="rId126" o:title="eqIdddd35c5d043e4ebeac32a99367053c68"/>
          </v:shape>
          <o:OLEObject Type="Embed" ProgID="Equation.DSMT4" ShapeID="对象 729" DrawAspect="Content" ObjectID="_1676134453" r:id="rId127"/>
        </w:object>
      </w:r>
      <w:r>
        <w:rPr>
          <w:rFonts w:ascii="Times New Roman" w:hAnsi="Times New Roman"/>
          <w:bCs/>
          <w:szCs w:val="21"/>
        </w:rPr>
        <w:t>）若油箱内油面最高为</w:t>
      </w:r>
      <w:r>
        <w:rPr>
          <w:rFonts w:ascii="Times New Roman" w:hAnsi="Times New Roman"/>
          <w:bCs/>
          <w:szCs w:val="21"/>
        </w:rPr>
        <w:object w:dxaOrig="460" w:dyaOrig="279">
          <v:shape id="对象 730" o:spid="_x0000_i1075" type="#_x0000_t75" alt="eqIdf8c54e9450b64fa790f4437eb6953d19" style="width:23.25pt;height:14.25pt;mso-position-horizontal-relative:page;mso-position-vertical-relative:page" o:ole="">
            <v:imagedata r:id="rId128" o:title="eqIdf8c54e9450b64fa790f4437eb6953d19"/>
          </v:shape>
          <o:OLEObject Type="Embed" ProgID="Equation.DSMT4" ShapeID="对象 730" DrawAspect="Content" ObjectID="_1676134454" r:id="rId129"/>
        </w:object>
      </w:r>
      <w:r>
        <w:rPr>
          <w:rFonts w:ascii="Times New Roman" w:hAnsi="Times New Roman"/>
          <w:bCs/>
          <w:szCs w:val="21"/>
        </w:rPr>
        <w:t>米，最低为</w:t>
      </w:r>
      <w:r>
        <w:rPr>
          <w:rFonts w:ascii="Times New Roman" w:hAnsi="Times New Roman"/>
          <w:bCs/>
          <w:szCs w:val="21"/>
        </w:rPr>
        <w:object w:dxaOrig="500" w:dyaOrig="280">
          <v:shape id="对象 731" o:spid="_x0000_i1076" type="#_x0000_t75" alt="eqId77eabd992ea7451aa3191a32e4dd2eef" style="width:24.75pt;height:14.25pt;mso-position-horizontal-relative:page;mso-position-vertical-relative:page" o:ole="">
            <v:imagedata r:id="rId130" o:title="eqId77eabd992ea7451aa3191a32e4dd2eef"/>
          </v:shape>
          <o:OLEObject Type="Embed" ProgID="Equation.DSMT4" ShapeID="对象 731" DrawAspect="Content" ObjectID="_1676134455" r:id="rId131"/>
        </w:object>
      </w:r>
      <w:r>
        <w:rPr>
          <w:rFonts w:ascii="Times New Roman" w:hAnsi="Times New Roman"/>
          <w:bCs/>
          <w:szCs w:val="21"/>
        </w:rPr>
        <w:t>米，应在电表上何处刻上最大及最小油量值？若油箱的横截面积为</w:t>
      </w:r>
      <w:r>
        <w:rPr>
          <w:rFonts w:ascii="Times New Roman" w:hAnsi="Times New Roman"/>
          <w:bCs/>
          <w:szCs w:val="21"/>
        </w:rPr>
        <w:object w:dxaOrig="380" w:dyaOrig="279">
          <v:shape id="对象 732" o:spid="_x0000_i1077" type="#_x0000_t75" alt="eqId160a6b9890e84193a59eb347d429c374" style="width:18.75pt;height:14.25pt;mso-position-horizontal-relative:page;mso-position-vertical-relative:page" o:ole="">
            <v:imagedata r:id="rId132" o:title="eqId160a6b9890e84193a59eb347d429c374"/>
          </v:shape>
          <o:OLEObject Type="Embed" ProgID="Equation.DSMT4" ShapeID="对象 732" DrawAspect="Content" ObjectID="_1676134456" r:id="rId133"/>
        </w:object>
      </w:r>
      <w:r>
        <w:rPr>
          <w:rFonts w:ascii="Times New Roman" w:hAnsi="Times New Roman"/>
          <w:bCs/>
          <w:szCs w:val="21"/>
        </w:rPr>
        <w:t>平方米，这两个油量值分别是多少？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object w:dxaOrig="185" w:dyaOrig="284">
          <v:shape id="对象 733" o:spid="_x0000_i1078" type="#_x0000_t75" alt="eqId8f65c930571d4ff6aa6a50029d46826e" style="width:9pt;height:14.25pt;mso-position-horizontal-relative:page;mso-position-vertical-relative:page" o:ole="">
            <v:imagedata r:id="rId134" o:title="eqId8f65c930571d4ff6aa6a50029d46826e"/>
          </v:shape>
          <o:OLEObject Type="Embed" ProgID="Equation.DSMT4" ShapeID="对象 733" DrawAspect="Content" ObjectID="_1676134457" r:id="rId135"/>
        </w:object>
      </w:r>
      <w:r>
        <w:rPr>
          <w:rFonts w:ascii="Times New Roman" w:hAnsi="Times New Roman"/>
          <w:bCs/>
          <w:szCs w:val="21"/>
        </w:rPr>
        <w:t>）当油箱内油量值为</w:t>
      </w:r>
      <w:r>
        <w:rPr>
          <w:rFonts w:ascii="Times New Roman" w:hAnsi="Times New Roman"/>
          <w:bCs/>
          <w:szCs w:val="21"/>
        </w:rPr>
        <w:object w:dxaOrig="340" w:dyaOrig="279">
          <v:shape id="对象 734" o:spid="_x0000_i1079" type="#_x0000_t75" alt="eqIdda5b5bd588354c1097bfd78fd1043795" style="width:17.25pt;height:14.25pt;mso-position-horizontal-relative:page;mso-position-vertical-relative:page" o:ole="">
            <v:imagedata r:id="rId136" o:title="eqIdda5b5bd588354c1097bfd78fd1043795"/>
          </v:shape>
          <o:OLEObject Type="Embed" ProgID="Equation.DSMT4" ShapeID="对象 734" DrawAspect="Content" ObjectID="_1676134458" r:id="rId137"/>
        </w:object>
      </w:r>
      <w:r>
        <w:rPr>
          <w:rFonts w:ascii="Times New Roman" w:hAnsi="Times New Roman"/>
          <w:bCs/>
          <w:szCs w:val="21"/>
        </w:rPr>
        <w:t>立方米，滑动变阻器的滑片</w:t>
      </w:r>
      <w:r>
        <w:rPr>
          <w:rFonts w:ascii="Times New Roman" w:hAnsi="Times New Roman"/>
          <w:bCs/>
          <w:szCs w:val="21"/>
        </w:rPr>
        <w:object w:dxaOrig="225" w:dyaOrig="240">
          <v:shape id="对象 735" o:spid="_x0000_i1080" type="#_x0000_t75" alt="eqIdbedf755e0fdb4d078d6859360706b163" style="width:11.25pt;height:12pt;mso-position-horizontal-relative:page;mso-position-vertical-relative:page" o:ole="">
            <v:imagedata r:id="rId114" o:title="eqIdbedf755e0fdb4d078d6859360706b163"/>
          </v:shape>
          <o:OLEObject Type="Embed" ProgID="Equation.DSMT4" ShapeID="对象 735" DrawAspect="Content" ObjectID="_1676134459" r:id="rId138"/>
        </w:object>
      </w:r>
      <w:r>
        <w:rPr>
          <w:rFonts w:ascii="Times New Roman" w:hAnsi="Times New Roman"/>
          <w:bCs/>
          <w:szCs w:val="21"/>
        </w:rPr>
        <w:t>恰好在中点，则这一油量值应对电表刻度的何处？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29</w:t>
      </w:r>
      <w:r>
        <w:rPr>
          <w:rFonts w:ascii="Times New Roman" w:hAnsi="Times New Roman"/>
          <w:bCs/>
          <w:szCs w:val="21"/>
        </w:rPr>
        <w:t>．在如图所示的电路中，电源电压为</w:t>
      </w:r>
      <w:r>
        <w:rPr>
          <w:rFonts w:ascii="Times New Roman" w:hAnsi="Times New Roman"/>
          <w:bCs/>
          <w:szCs w:val="21"/>
        </w:rPr>
        <w:t>12V</w:t>
      </w:r>
      <w:r>
        <w:rPr>
          <w:rFonts w:ascii="Times New Roman" w:hAnsi="Times New Roman"/>
          <w:bCs/>
          <w:szCs w:val="21"/>
        </w:rPr>
        <w:t>，滑动变阻器的阻值范围在</w:t>
      </w:r>
      <w:r>
        <w:rPr>
          <w:rFonts w:ascii="Times New Roman" w:hAnsi="Times New Roman"/>
          <w:bCs/>
          <w:szCs w:val="21"/>
        </w:rPr>
        <w:t>0</w:t>
      </w:r>
      <w:r>
        <w:rPr>
          <w:rFonts w:ascii="Times New Roman" w:hAnsi="Times New Roman"/>
          <w:bCs/>
          <w:szCs w:val="21"/>
        </w:rPr>
        <w:t>至</w:t>
      </w:r>
      <w:r>
        <w:rPr>
          <w:rFonts w:ascii="Times New Roman" w:hAnsi="Times New Roman"/>
          <w:bCs/>
          <w:szCs w:val="21"/>
        </w:rPr>
        <w:t>50Ω</w:t>
      </w:r>
      <w:r>
        <w:rPr>
          <w:rFonts w:ascii="Times New Roman" w:hAnsi="Times New Roman"/>
          <w:bCs/>
          <w:szCs w:val="21"/>
        </w:rPr>
        <w:t>之间，闭合开关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，调节滑动变阻器，当滑片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置于滑动变阻器的中点时，电流表的示数为</w:t>
      </w:r>
      <w:r>
        <w:rPr>
          <w:rFonts w:ascii="Times New Roman" w:hAnsi="Times New Roman"/>
          <w:bCs/>
          <w:szCs w:val="21"/>
        </w:rPr>
        <w:t>0.3A</w:t>
      </w:r>
      <w:r>
        <w:rPr>
          <w:rFonts w:ascii="Times New Roman" w:hAnsi="Times New Roman"/>
          <w:bCs/>
          <w:szCs w:val="21"/>
        </w:rPr>
        <w:t>．求</w:t>
      </w:r>
      <w:r>
        <w:rPr>
          <w:rFonts w:ascii="Times New Roman" w:hAnsi="Times New Roman"/>
          <w:bCs/>
          <w:szCs w:val="21"/>
        </w:rPr>
        <w:t>: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drawing>
          <wp:inline distT="0" distB="0" distL="0" distR="0">
            <wp:extent cx="1733550" cy="1181100"/>
            <wp:effectExtent l="0" t="0" r="0" b="0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9173919" descr="figure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的阻值</w:t>
      </w:r>
      <w:r>
        <w:rPr>
          <w:rFonts w:ascii="Times New Roman" w:hAnsi="Times New Roman"/>
          <w:bCs/>
          <w:szCs w:val="21"/>
        </w:rPr>
        <w:t>;</w:t>
      </w:r>
    </w:p>
    <w:p w:rsidR="00944B2E" w:rsidRDefault="00944B2E" w:rsidP="00944B2E">
      <w:pPr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当滑动变阻器的滑片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置于阻值最大处时，电路的总功率是多少</w:t>
      </w:r>
      <w:r>
        <w:rPr>
          <w:rFonts w:ascii="Times New Roman" w:hAnsi="Times New Roman"/>
          <w:bCs/>
          <w:szCs w:val="21"/>
        </w:rPr>
        <w:t>?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得数保留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位小数</w:t>
      </w:r>
      <w:r>
        <w:rPr>
          <w:rFonts w:ascii="Times New Roman" w:hAnsi="Times New Roman" w:hint="eastAsia"/>
          <w:bCs/>
          <w:szCs w:val="21"/>
        </w:rPr>
        <w:t>）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电流表接入电路中的量程是</w:t>
      </w:r>
      <w:r>
        <w:rPr>
          <w:rFonts w:ascii="Times New Roman" w:hAnsi="Times New Roman"/>
          <w:bCs/>
          <w:szCs w:val="21"/>
        </w:rPr>
        <w:t>0</w:t>
      </w:r>
      <w:r>
        <w:rPr>
          <w:rFonts w:ascii="Times New Roman" w:hAnsi="Times New Roman"/>
          <w:bCs/>
          <w:szCs w:val="21"/>
        </w:rPr>
        <w:t>至</w:t>
      </w:r>
      <w:r>
        <w:rPr>
          <w:rFonts w:ascii="Times New Roman" w:hAnsi="Times New Roman"/>
          <w:bCs/>
          <w:szCs w:val="21"/>
        </w:rPr>
        <w:t>0.6A</w:t>
      </w:r>
      <w:r>
        <w:rPr>
          <w:rFonts w:ascii="Times New Roman" w:hAnsi="Times New Roman"/>
          <w:bCs/>
          <w:szCs w:val="21"/>
        </w:rPr>
        <w:t>，在不改变电流表量程的情况下，为了保证电流表的安全，滑动变阻器接入电路中的最小阻值是多少</w:t>
      </w:r>
      <w:r>
        <w:rPr>
          <w:rFonts w:ascii="Times New Roman" w:hAnsi="Times New Roman"/>
          <w:bCs/>
          <w:szCs w:val="21"/>
        </w:rPr>
        <w:t>?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30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我爱发明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创新活动中，胡晓同学根据物理知识设计了一个电子拉力计，图甲是原理图。硬质弹簧右端和金属滑片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固定在一起（弹簧的电阻不计，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与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间的摩擦不计）。定值电阻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=10Ω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是一根长为</w:t>
      </w:r>
      <w:r>
        <w:rPr>
          <w:rFonts w:ascii="Times New Roman" w:hAnsi="Times New Roman"/>
          <w:bCs/>
          <w:szCs w:val="21"/>
        </w:rPr>
        <w:t>5cm</w:t>
      </w:r>
      <w:r>
        <w:rPr>
          <w:rFonts w:ascii="Times New Roman" w:hAnsi="Times New Roman"/>
          <w:bCs/>
          <w:szCs w:val="21"/>
        </w:rPr>
        <w:t>的均匀电阻丝，阻值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最大值为</w:t>
      </w:r>
      <w:r>
        <w:rPr>
          <w:rFonts w:ascii="Times New Roman" w:hAnsi="Times New Roman"/>
          <w:bCs/>
          <w:szCs w:val="21"/>
        </w:rPr>
        <w:t>50Ω</w:t>
      </w:r>
      <w:r>
        <w:rPr>
          <w:rFonts w:ascii="Times New Roman" w:hAnsi="Times New Roman"/>
          <w:bCs/>
          <w:szCs w:val="21"/>
        </w:rPr>
        <w:t>，电源电压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=6V</w:t>
      </w:r>
      <w:r>
        <w:rPr>
          <w:rFonts w:ascii="Times New Roman" w:hAnsi="Times New Roman"/>
          <w:bCs/>
          <w:szCs w:val="21"/>
        </w:rPr>
        <w:t>，电流表的量程为</w:t>
      </w:r>
      <w:r>
        <w:rPr>
          <w:rFonts w:ascii="Times New Roman" w:hAnsi="Times New Roman"/>
          <w:bCs/>
          <w:szCs w:val="21"/>
        </w:rPr>
        <w:t xml:space="preserve"> 0~0.6A</w:t>
      </w:r>
      <w:r>
        <w:rPr>
          <w:rFonts w:ascii="Times New Roman" w:hAnsi="Times New Roman"/>
          <w:bCs/>
          <w:szCs w:val="21"/>
        </w:rPr>
        <w:t>。则：</w:t>
      </w:r>
    </w:p>
    <w:p w:rsidR="00944B2E" w:rsidRDefault="00944B2E" w:rsidP="00944B2E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3248025" cy="1800225"/>
            <wp:effectExtent l="0" t="0" r="9525" b="9525"/>
            <wp:docPr id="47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9" descr="figure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胡晓同学在设计的电路中连入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目的是什么？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当拉环不受拉力时，滑片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处于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端，求此时闭合开关后电流表的示数。</w:t>
      </w:r>
    </w:p>
    <w:p w:rsidR="00944B2E" w:rsidRDefault="00944B2E" w:rsidP="00944B2E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已知该弹簧伸长的长度</w:t>
      </w:r>
      <w:r>
        <w:rPr>
          <w:rFonts w:ascii="Times New Roman" w:hAnsi="Times New Roman"/>
          <w:bCs/>
          <w:i/>
          <w:szCs w:val="21"/>
        </w:rPr>
        <w:t>△L</w:t>
      </w:r>
      <w:r>
        <w:rPr>
          <w:rFonts w:ascii="Times New Roman" w:hAnsi="Times New Roman"/>
          <w:bCs/>
          <w:szCs w:val="21"/>
        </w:rPr>
        <w:t>与所受拉力</w:t>
      </w:r>
      <w:r>
        <w:rPr>
          <w:rFonts w:ascii="Times New Roman" w:hAnsi="Times New Roman"/>
          <w:bCs/>
          <w:i/>
          <w:szCs w:val="21"/>
        </w:rPr>
        <w:t>F</w:t>
      </w:r>
      <w:r>
        <w:rPr>
          <w:rFonts w:ascii="Times New Roman" w:hAnsi="Times New Roman"/>
          <w:bCs/>
          <w:szCs w:val="21"/>
        </w:rPr>
        <w:t>间的关系如图乙所示。闭合开关后，若电流表指针指在</w:t>
      </w:r>
      <w:r>
        <w:rPr>
          <w:rFonts w:ascii="Times New Roman" w:hAnsi="Times New Roman"/>
          <w:bCs/>
          <w:szCs w:val="21"/>
        </w:rPr>
        <w:t>0.3A</w:t>
      </w:r>
      <w:r>
        <w:rPr>
          <w:rFonts w:ascii="Times New Roman" w:hAnsi="Times New Roman"/>
          <w:bCs/>
          <w:szCs w:val="21"/>
        </w:rPr>
        <w:t>处，求作用在拉环上水平向右的拉力大小。</w:t>
      </w:r>
    </w:p>
    <w:p w:rsidR="00944B2E" w:rsidRDefault="00944B2E" w:rsidP="00944B2E">
      <w:pPr>
        <w:rPr>
          <w:rFonts w:ascii="Times New Roman" w:hAnsi="Times New Roman" w:hint="eastAsia"/>
          <w:b/>
          <w:bCs/>
          <w:sz w:val="36"/>
          <w:szCs w:val="36"/>
        </w:rPr>
      </w:pPr>
    </w:p>
    <w:p w:rsidR="00745458" w:rsidRPr="00944B2E" w:rsidRDefault="00745458" w:rsidP="00944B2E">
      <w:bookmarkStart w:id="0" w:name="_GoBack"/>
      <w:bookmarkEnd w:id="0"/>
    </w:p>
    <w:sectPr w:rsidR="00745458" w:rsidRPr="00944B2E" w:rsidSect="00E06B81">
      <w:headerReference w:type="default" r:id="rId141"/>
      <w:pgSz w:w="11906" w:h="16838"/>
      <w:pgMar w:top="850" w:right="1134" w:bottom="85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481" w:rsidRDefault="00511481" w:rsidP="00E06B81">
      <w:r>
        <w:separator/>
      </w:r>
    </w:p>
  </w:endnote>
  <w:endnote w:type="continuationSeparator" w:id="0">
    <w:p w:rsidR="00511481" w:rsidRDefault="00511481" w:rsidP="00E0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481" w:rsidRDefault="00511481" w:rsidP="00E06B81">
      <w:r>
        <w:separator/>
      </w:r>
    </w:p>
  </w:footnote>
  <w:footnote w:type="continuationSeparator" w:id="0">
    <w:p w:rsidR="00511481" w:rsidRDefault="00511481" w:rsidP="00E06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5DF" w:rsidRDefault="00511481">
    <w:pPr>
      <w:pStyle w:val="a3"/>
      <w:rPr>
        <w:rFonts w:ascii="Times New Roman" w:hAnsi="Times New Roman"/>
      </w:rPr>
    </w:pPr>
    <w:r w:rsidRPr="00FE04C7">
      <w:rPr>
        <w:rFonts w:ascii="Times New Roman" w:hAnsi="Times New Roman" w:hint="eastAsia"/>
      </w:rPr>
      <w:t>【精品】</w:t>
    </w:r>
    <w:r w:rsidRPr="00FE04C7">
      <w:rPr>
        <w:rFonts w:ascii="Times New Roman" w:hAnsi="Times New Roman" w:hint="eastAsia"/>
      </w:rPr>
      <w:t>2020-2021</w:t>
    </w:r>
    <w:r w:rsidRPr="00FE04C7">
      <w:rPr>
        <w:rFonts w:ascii="Times New Roman" w:hAnsi="Times New Roman" w:hint="eastAsia"/>
      </w:rPr>
      <w:t>初中电学同步专题点拨与强化：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F2"/>
    <w:rsid w:val="00511481"/>
    <w:rsid w:val="00745458"/>
    <w:rsid w:val="007C68F2"/>
    <w:rsid w:val="00944B2E"/>
    <w:rsid w:val="00E0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8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06B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6B81"/>
    <w:rPr>
      <w:sz w:val="18"/>
      <w:szCs w:val="18"/>
    </w:rPr>
  </w:style>
  <w:style w:type="paragraph" w:styleId="a4">
    <w:name w:val="footer"/>
    <w:basedOn w:val="a"/>
    <w:link w:val="Char0"/>
    <w:unhideWhenUsed/>
    <w:rsid w:val="00E06B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6B81"/>
    <w:rPr>
      <w:sz w:val="18"/>
      <w:szCs w:val="18"/>
    </w:rPr>
  </w:style>
  <w:style w:type="table" w:styleId="a5">
    <w:name w:val="Table Grid"/>
    <w:basedOn w:val="a1"/>
    <w:qFormat/>
    <w:rsid w:val="00E06B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06B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6B8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8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06B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6B81"/>
    <w:rPr>
      <w:sz w:val="18"/>
      <w:szCs w:val="18"/>
    </w:rPr>
  </w:style>
  <w:style w:type="paragraph" w:styleId="a4">
    <w:name w:val="footer"/>
    <w:basedOn w:val="a"/>
    <w:link w:val="Char0"/>
    <w:unhideWhenUsed/>
    <w:rsid w:val="00E06B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6B81"/>
    <w:rPr>
      <w:sz w:val="18"/>
      <w:szCs w:val="18"/>
    </w:rPr>
  </w:style>
  <w:style w:type="table" w:styleId="a5">
    <w:name w:val="Table Grid"/>
    <w:basedOn w:val="a1"/>
    <w:qFormat/>
    <w:rsid w:val="00E06B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06B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6B8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117" Type="http://schemas.openxmlformats.org/officeDocument/2006/relationships/oleObject" Target="embeddings/oleObject45.bin"/><Relationship Id="rId21" Type="http://schemas.openxmlformats.org/officeDocument/2006/relationships/image" Target="media/image13.wmf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5.bin"/><Relationship Id="rId63" Type="http://schemas.openxmlformats.org/officeDocument/2006/relationships/image" Target="media/image35.wmf"/><Relationship Id="rId68" Type="http://schemas.openxmlformats.org/officeDocument/2006/relationships/oleObject" Target="embeddings/oleObject25.bin"/><Relationship Id="rId84" Type="http://schemas.openxmlformats.org/officeDocument/2006/relationships/oleObject" Target="embeddings/oleObject35.bin"/><Relationship Id="rId89" Type="http://schemas.openxmlformats.org/officeDocument/2006/relationships/oleObject" Target="embeddings/oleObject38.bin"/><Relationship Id="rId112" Type="http://schemas.openxmlformats.org/officeDocument/2006/relationships/image" Target="media/image64.wmf"/><Relationship Id="rId133" Type="http://schemas.openxmlformats.org/officeDocument/2006/relationships/oleObject" Target="embeddings/oleObject53.bin"/><Relationship Id="rId138" Type="http://schemas.openxmlformats.org/officeDocument/2006/relationships/oleObject" Target="embeddings/oleObject56.bin"/><Relationship Id="rId16" Type="http://schemas.openxmlformats.org/officeDocument/2006/relationships/image" Target="media/image10.wmf"/><Relationship Id="rId107" Type="http://schemas.openxmlformats.org/officeDocument/2006/relationships/oleObject" Target="embeddings/oleObject40.bin"/><Relationship Id="rId11" Type="http://schemas.openxmlformats.org/officeDocument/2006/relationships/image" Target="media/image5.png"/><Relationship Id="rId32" Type="http://schemas.openxmlformats.org/officeDocument/2006/relationships/image" Target="media/image22.wmf"/><Relationship Id="rId37" Type="http://schemas.openxmlformats.org/officeDocument/2006/relationships/image" Target="media/image25.wmf"/><Relationship Id="rId53" Type="http://schemas.openxmlformats.org/officeDocument/2006/relationships/oleObject" Target="embeddings/oleObject19.bin"/><Relationship Id="rId58" Type="http://schemas.openxmlformats.org/officeDocument/2006/relationships/image" Target="media/image31.png"/><Relationship Id="rId74" Type="http://schemas.openxmlformats.org/officeDocument/2006/relationships/image" Target="media/image40.wmf"/><Relationship Id="rId79" Type="http://schemas.openxmlformats.org/officeDocument/2006/relationships/oleObject" Target="embeddings/oleObject32.bin"/><Relationship Id="rId102" Type="http://schemas.openxmlformats.org/officeDocument/2006/relationships/image" Target="media/image58.png"/><Relationship Id="rId123" Type="http://schemas.openxmlformats.org/officeDocument/2006/relationships/oleObject" Target="embeddings/oleObject48.bin"/><Relationship Id="rId128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image" Target="media/image46.png"/><Relationship Id="rId95" Type="http://schemas.openxmlformats.org/officeDocument/2006/relationships/image" Target="media/image51.png"/><Relationship Id="rId22" Type="http://schemas.openxmlformats.org/officeDocument/2006/relationships/oleObject" Target="embeddings/oleObject3.bin"/><Relationship Id="rId27" Type="http://schemas.openxmlformats.org/officeDocument/2006/relationships/image" Target="media/image18.png"/><Relationship Id="rId43" Type="http://schemas.openxmlformats.org/officeDocument/2006/relationships/oleObject" Target="embeddings/oleObject12.bin"/><Relationship Id="rId48" Type="http://schemas.openxmlformats.org/officeDocument/2006/relationships/image" Target="media/image27.wmf"/><Relationship Id="rId64" Type="http://schemas.openxmlformats.org/officeDocument/2006/relationships/oleObject" Target="embeddings/oleObject23.bin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3.bin"/><Relationship Id="rId118" Type="http://schemas.openxmlformats.org/officeDocument/2006/relationships/image" Target="media/image67.png"/><Relationship Id="rId134" Type="http://schemas.openxmlformats.org/officeDocument/2006/relationships/image" Target="media/image75.wmf"/><Relationship Id="rId139" Type="http://schemas.openxmlformats.org/officeDocument/2006/relationships/image" Target="media/image77.png"/><Relationship Id="rId8" Type="http://schemas.openxmlformats.org/officeDocument/2006/relationships/image" Target="media/image2.png"/><Relationship Id="rId51" Type="http://schemas.openxmlformats.org/officeDocument/2006/relationships/image" Target="media/image28.png"/><Relationship Id="rId72" Type="http://schemas.openxmlformats.org/officeDocument/2006/relationships/image" Target="media/image39.wmf"/><Relationship Id="rId80" Type="http://schemas.openxmlformats.org/officeDocument/2006/relationships/image" Target="media/image42.wmf"/><Relationship Id="rId85" Type="http://schemas.openxmlformats.org/officeDocument/2006/relationships/image" Target="media/image44.wmf"/><Relationship Id="rId93" Type="http://schemas.openxmlformats.org/officeDocument/2006/relationships/image" Target="media/image49.png"/><Relationship Id="rId98" Type="http://schemas.openxmlformats.org/officeDocument/2006/relationships/image" Target="media/image54.png"/><Relationship Id="rId121" Type="http://schemas.openxmlformats.org/officeDocument/2006/relationships/image" Target="media/image69.wmf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image" Target="media/image16.png"/><Relationship Id="rId33" Type="http://schemas.openxmlformats.org/officeDocument/2006/relationships/oleObject" Target="embeddings/oleObject5.bin"/><Relationship Id="rId38" Type="http://schemas.openxmlformats.org/officeDocument/2006/relationships/oleObject" Target="embeddings/oleObject7.bin"/><Relationship Id="rId46" Type="http://schemas.openxmlformats.org/officeDocument/2006/relationships/image" Target="media/image26.wmf"/><Relationship Id="rId59" Type="http://schemas.openxmlformats.org/officeDocument/2006/relationships/image" Target="media/image32.png"/><Relationship Id="rId67" Type="http://schemas.openxmlformats.org/officeDocument/2006/relationships/image" Target="media/image37.wmf"/><Relationship Id="rId103" Type="http://schemas.openxmlformats.org/officeDocument/2006/relationships/image" Target="media/image59.png"/><Relationship Id="rId108" Type="http://schemas.openxmlformats.org/officeDocument/2006/relationships/image" Target="media/image62.wmf"/><Relationship Id="rId116" Type="http://schemas.openxmlformats.org/officeDocument/2006/relationships/image" Target="media/image66.wmf"/><Relationship Id="rId124" Type="http://schemas.openxmlformats.org/officeDocument/2006/relationships/image" Target="media/image70.wmf"/><Relationship Id="rId129" Type="http://schemas.openxmlformats.org/officeDocument/2006/relationships/oleObject" Target="embeddings/oleObject51.bin"/><Relationship Id="rId137" Type="http://schemas.openxmlformats.org/officeDocument/2006/relationships/oleObject" Target="embeddings/oleObject55.bin"/><Relationship Id="rId20" Type="http://schemas.openxmlformats.org/officeDocument/2006/relationships/oleObject" Target="embeddings/oleObject2.bin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2.bin"/><Relationship Id="rId70" Type="http://schemas.openxmlformats.org/officeDocument/2006/relationships/image" Target="media/image38.wmf"/><Relationship Id="rId75" Type="http://schemas.openxmlformats.org/officeDocument/2006/relationships/oleObject" Target="embeddings/oleObject29.bin"/><Relationship Id="rId83" Type="http://schemas.openxmlformats.org/officeDocument/2006/relationships/oleObject" Target="embeddings/oleObject34.bin"/><Relationship Id="rId88" Type="http://schemas.openxmlformats.org/officeDocument/2006/relationships/oleObject" Target="embeddings/oleObject37.bin"/><Relationship Id="rId91" Type="http://schemas.openxmlformats.org/officeDocument/2006/relationships/image" Target="media/image47.png"/><Relationship Id="rId96" Type="http://schemas.openxmlformats.org/officeDocument/2006/relationships/image" Target="media/image52.png"/><Relationship Id="rId111" Type="http://schemas.openxmlformats.org/officeDocument/2006/relationships/oleObject" Target="embeddings/oleObject42.bin"/><Relationship Id="rId132" Type="http://schemas.openxmlformats.org/officeDocument/2006/relationships/image" Target="media/image74.wmf"/><Relationship Id="rId140" Type="http://schemas.openxmlformats.org/officeDocument/2006/relationships/image" Target="media/image7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4.png"/><Relationship Id="rId49" Type="http://schemas.openxmlformats.org/officeDocument/2006/relationships/oleObject" Target="embeddings/oleObject16.bin"/><Relationship Id="rId57" Type="http://schemas.openxmlformats.org/officeDocument/2006/relationships/image" Target="media/image30.png"/><Relationship Id="rId106" Type="http://schemas.openxmlformats.org/officeDocument/2006/relationships/oleObject" Target="embeddings/oleObject39.bin"/><Relationship Id="rId114" Type="http://schemas.openxmlformats.org/officeDocument/2006/relationships/image" Target="media/image65.wmf"/><Relationship Id="rId119" Type="http://schemas.openxmlformats.org/officeDocument/2006/relationships/image" Target="media/image68.wmf"/><Relationship Id="rId127" Type="http://schemas.openxmlformats.org/officeDocument/2006/relationships/oleObject" Target="embeddings/oleObject50.bin"/><Relationship Id="rId10" Type="http://schemas.openxmlformats.org/officeDocument/2006/relationships/image" Target="media/image4.png"/><Relationship Id="rId31" Type="http://schemas.openxmlformats.org/officeDocument/2006/relationships/oleObject" Target="embeddings/oleObject4.bin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8.bin"/><Relationship Id="rId60" Type="http://schemas.openxmlformats.org/officeDocument/2006/relationships/image" Target="media/image33.png"/><Relationship Id="rId65" Type="http://schemas.openxmlformats.org/officeDocument/2006/relationships/image" Target="media/image36.wmf"/><Relationship Id="rId73" Type="http://schemas.openxmlformats.org/officeDocument/2006/relationships/oleObject" Target="embeddings/oleObject28.bin"/><Relationship Id="rId78" Type="http://schemas.openxmlformats.org/officeDocument/2006/relationships/oleObject" Target="embeddings/oleObject31.bin"/><Relationship Id="rId81" Type="http://schemas.openxmlformats.org/officeDocument/2006/relationships/oleObject" Target="embeddings/oleObject33.bin"/><Relationship Id="rId86" Type="http://schemas.openxmlformats.org/officeDocument/2006/relationships/oleObject" Target="embeddings/oleObject36.bin"/><Relationship Id="rId94" Type="http://schemas.openxmlformats.org/officeDocument/2006/relationships/image" Target="media/image50.png"/><Relationship Id="rId99" Type="http://schemas.openxmlformats.org/officeDocument/2006/relationships/image" Target="media/image55.png"/><Relationship Id="rId101" Type="http://schemas.openxmlformats.org/officeDocument/2006/relationships/image" Target="media/image57.png"/><Relationship Id="rId122" Type="http://schemas.openxmlformats.org/officeDocument/2006/relationships/oleObject" Target="embeddings/oleObject47.bin"/><Relationship Id="rId130" Type="http://schemas.openxmlformats.org/officeDocument/2006/relationships/image" Target="media/image73.wmf"/><Relationship Id="rId135" Type="http://schemas.openxmlformats.org/officeDocument/2006/relationships/oleObject" Target="embeddings/oleObject54.bin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1.bin"/><Relationship Id="rId34" Type="http://schemas.openxmlformats.org/officeDocument/2006/relationships/image" Target="media/image23.wmf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1.bin"/><Relationship Id="rId76" Type="http://schemas.openxmlformats.org/officeDocument/2006/relationships/image" Target="media/image41.wmf"/><Relationship Id="rId97" Type="http://schemas.openxmlformats.org/officeDocument/2006/relationships/image" Target="media/image53.png"/><Relationship Id="rId104" Type="http://schemas.openxmlformats.org/officeDocument/2006/relationships/image" Target="media/image60.png"/><Relationship Id="rId120" Type="http://schemas.openxmlformats.org/officeDocument/2006/relationships/oleObject" Target="embeddings/oleObject46.bin"/><Relationship Id="rId125" Type="http://schemas.openxmlformats.org/officeDocument/2006/relationships/oleObject" Target="embeddings/oleObject49.bin"/><Relationship Id="rId141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oleObject" Target="embeddings/oleObject27.bin"/><Relationship Id="rId92" Type="http://schemas.openxmlformats.org/officeDocument/2006/relationships/image" Target="media/image48.png"/><Relationship Id="rId2" Type="http://schemas.microsoft.com/office/2007/relationships/stylesWithEffects" Target="stylesWithEffects.xml"/><Relationship Id="rId29" Type="http://schemas.openxmlformats.org/officeDocument/2006/relationships/image" Target="media/image20.png"/><Relationship Id="rId24" Type="http://schemas.openxmlformats.org/officeDocument/2006/relationships/image" Target="media/image15.png"/><Relationship Id="rId40" Type="http://schemas.openxmlformats.org/officeDocument/2006/relationships/oleObject" Target="embeddings/oleObject9.bin"/><Relationship Id="rId45" Type="http://schemas.openxmlformats.org/officeDocument/2006/relationships/oleObject" Target="embeddings/oleObject14.bin"/><Relationship Id="rId66" Type="http://schemas.openxmlformats.org/officeDocument/2006/relationships/oleObject" Target="embeddings/oleObject24.bin"/><Relationship Id="rId87" Type="http://schemas.openxmlformats.org/officeDocument/2006/relationships/image" Target="media/image45.png"/><Relationship Id="rId110" Type="http://schemas.openxmlformats.org/officeDocument/2006/relationships/image" Target="media/image63.wmf"/><Relationship Id="rId115" Type="http://schemas.openxmlformats.org/officeDocument/2006/relationships/oleObject" Target="embeddings/oleObject44.bin"/><Relationship Id="rId131" Type="http://schemas.openxmlformats.org/officeDocument/2006/relationships/oleObject" Target="embeddings/oleObject52.bin"/><Relationship Id="rId136" Type="http://schemas.openxmlformats.org/officeDocument/2006/relationships/image" Target="media/image76.wmf"/><Relationship Id="rId61" Type="http://schemas.openxmlformats.org/officeDocument/2006/relationships/image" Target="media/image34.wmf"/><Relationship Id="rId82" Type="http://schemas.openxmlformats.org/officeDocument/2006/relationships/image" Target="media/image43.wmf"/><Relationship Id="rId19" Type="http://schemas.openxmlformats.org/officeDocument/2006/relationships/image" Target="media/image12.wmf"/><Relationship Id="rId14" Type="http://schemas.openxmlformats.org/officeDocument/2006/relationships/image" Target="media/image8.png"/><Relationship Id="rId30" Type="http://schemas.openxmlformats.org/officeDocument/2006/relationships/image" Target="media/image21.wmf"/><Relationship Id="rId35" Type="http://schemas.openxmlformats.org/officeDocument/2006/relationships/oleObject" Target="embeddings/oleObject6.bin"/><Relationship Id="rId56" Type="http://schemas.openxmlformats.org/officeDocument/2006/relationships/image" Target="media/image29.png"/><Relationship Id="rId77" Type="http://schemas.openxmlformats.org/officeDocument/2006/relationships/oleObject" Target="embeddings/oleObject30.bin"/><Relationship Id="rId100" Type="http://schemas.openxmlformats.org/officeDocument/2006/relationships/image" Target="media/image56.png"/><Relationship Id="rId105" Type="http://schemas.openxmlformats.org/officeDocument/2006/relationships/image" Target="media/image61.png"/><Relationship Id="rId126" Type="http://schemas.openxmlformats.org/officeDocument/2006/relationships/image" Target="media/image7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1060</Words>
  <Characters>6045</Characters>
  <Application>Microsoft Office Word</Application>
  <DocSecurity>0</DocSecurity>
  <Lines>50</Lines>
  <Paragraphs>14</Paragraphs>
  <ScaleCrop>false</ScaleCrop>
  <Company>China</Company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2021-03-01T12:03:00Z</dcterms:created>
  <dcterms:modified xsi:type="dcterms:W3CDTF">2021-03-01T12:03:00Z</dcterms:modified>
</cp:coreProperties>
</file>